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5708" w14:textId="02807630" w:rsidR="00485D7B" w:rsidRPr="00817113" w:rsidRDefault="009630D2" w:rsidP="008171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Ruta de trabajo</w:t>
      </w:r>
      <w:r w:rsidR="00817113" w:rsidRPr="00817113">
        <w:rPr>
          <w:b/>
          <w:bCs/>
          <w:sz w:val="32"/>
          <w:szCs w:val="32"/>
        </w:rPr>
        <w:t>: INSECTOS EUSOCIALES</w:t>
      </w:r>
    </w:p>
    <w:p w14:paraId="36C4F260" w14:textId="567FAE64" w:rsidR="00817113" w:rsidRDefault="009630D2" w:rsidP="00817113">
      <w:pPr>
        <w:rPr>
          <w:sz w:val="24"/>
          <w:szCs w:val="24"/>
        </w:rPr>
      </w:pPr>
      <w:r>
        <w:rPr>
          <w:sz w:val="24"/>
          <w:szCs w:val="24"/>
        </w:rPr>
        <w:t xml:space="preserve">Recorriendo esta ruta </w:t>
      </w:r>
      <w:r w:rsidR="00817113">
        <w:rPr>
          <w:sz w:val="24"/>
          <w:szCs w:val="24"/>
        </w:rPr>
        <w:t xml:space="preserve">realizarán algunas tareas para conocer algo más sobre algunos insectos que no viven en forma solitaria, sino que conforman grupos grandes y organizados. </w:t>
      </w:r>
    </w:p>
    <w:p w14:paraId="7B5210A9" w14:textId="4C64592A" w:rsidR="009630D2" w:rsidRDefault="009630D2" w:rsidP="009630D2">
      <w:pPr>
        <w:jc w:val="center"/>
        <w:rPr>
          <w:sz w:val="24"/>
          <w:szCs w:val="24"/>
        </w:rPr>
      </w:pPr>
      <w:r>
        <w:rPr>
          <w:sz w:val="24"/>
          <w:szCs w:val="24"/>
        </w:rPr>
        <w:t>Cronograma sugerido:</w:t>
      </w:r>
    </w:p>
    <w:p w14:paraId="40BD7813" w14:textId="1D68B66F" w:rsidR="00F450BA" w:rsidRDefault="003842A4" w:rsidP="009630D2">
      <w:pPr>
        <w:jc w:val="center"/>
        <w:rPr>
          <w:sz w:val="24"/>
          <w:szCs w:val="24"/>
        </w:rPr>
      </w:pPr>
      <w:r w:rsidRPr="003842A4">
        <w:rPr>
          <w:noProof/>
          <w:sz w:val="24"/>
          <w:szCs w:val="24"/>
        </w:rPr>
        <w:drawing>
          <wp:inline distT="0" distB="0" distL="0" distR="0" wp14:anchorId="552B8B2D" wp14:editId="614E3FB7">
            <wp:extent cx="5400040" cy="1567180"/>
            <wp:effectExtent l="19050" t="0" r="10160" b="0"/>
            <wp:docPr id="19" name="Diagrama 19">
              <a:extLst xmlns:a="http://schemas.openxmlformats.org/drawingml/2006/main">
                <a:ext uri="{FF2B5EF4-FFF2-40B4-BE49-F238E27FC236}">
                  <a16:creationId xmlns:a16="http://schemas.microsoft.com/office/drawing/2014/main" id="{3C5A1B73-D3FF-46FF-9FDC-E643FC7EF0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0673411" w14:textId="0CCD3251" w:rsidR="0081219A" w:rsidRPr="00BA10B7" w:rsidRDefault="0081219A" w:rsidP="00BA10B7">
      <w:pPr>
        <w:rPr>
          <w:rFonts w:ascii="Tahoma" w:hAnsi="Tahoma" w:cs="Tahoma"/>
          <w:b/>
          <w:bCs/>
          <w:color w:val="323E4F" w:themeColor="text2" w:themeShade="B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BA10B7">
        <w:rPr>
          <w:rFonts w:ascii="Tahoma" w:hAnsi="Tahoma" w:cs="Tahoma"/>
          <w:b/>
          <w:bCs/>
          <w:color w:val="323E4F" w:themeColor="text2" w:themeShade="BF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¡Iniciamos!</w:t>
      </w:r>
    </w:p>
    <w:p w14:paraId="3A52A499" w14:textId="21AA809E" w:rsidR="00817113" w:rsidRPr="00817113" w:rsidRDefault="00F450BA" w:rsidP="0081711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961DCE5" wp14:editId="7B3D4747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488636" cy="990600"/>
            <wp:effectExtent l="0" t="0" r="0" b="0"/>
            <wp:wrapSquare wrapText="bothSides"/>
            <wp:docPr id="6" name="Imagen 6" descr="Imagen que contiene dibuj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bujo, tabla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3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113" w:rsidRPr="00817113">
        <w:rPr>
          <w:rFonts w:ascii="Tahoma" w:hAnsi="Tahoma" w:cs="Tahoma"/>
          <w:b/>
          <w:bCs/>
          <w:sz w:val="24"/>
          <w:szCs w:val="24"/>
        </w:rPr>
        <w:t xml:space="preserve">Formación del equipo de trabajo. </w:t>
      </w:r>
      <w:r w:rsidR="00817113" w:rsidRPr="00817113"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De</w:t>
      </w:r>
      <w:r w:rsidR="00817113" w:rsidRPr="00817113">
        <w:rPr>
          <w:rFonts w:ascii="Tahoma" w:hAnsi="Tahoma" w:cs="Tahoma"/>
          <w:sz w:val="24"/>
          <w:szCs w:val="24"/>
        </w:rPr>
        <w:t xml:space="preserve"> 3 a 5 integrantes</w:t>
      </w:r>
      <w:r>
        <w:rPr>
          <w:rFonts w:ascii="Tahoma" w:hAnsi="Tahoma" w:cs="Tahoma"/>
          <w:sz w:val="24"/>
          <w:szCs w:val="24"/>
        </w:rPr>
        <w:t xml:space="preserve">. Acordar trabajar con </w:t>
      </w:r>
      <w:r w:rsidR="00817113" w:rsidRPr="00817113">
        <w:rPr>
          <w:rFonts w:ascii="Tahoma" w:hAnsi="Tahoma" w:cs="Tahoma"/>
          <w:sz w:val="24"/>
          <w:szCs w:val="24"/>
        </w:rPr>
        <w:t xml:space="preserve">respeto, responsabilidad y atención en las consignas para su correcto cumplimiento. </w:t>
      </w:r>
    </w:p>
    <w:p w14:paraId="6F2480D8" w14:textId="257576ED" w:rsidR="00817113" w:rsidRDefault="00F450BA" w:rsidP="00817113">
      <w:pPr>
        <w:rPr>
          <w:rFonts w:ascii="Tahoma" w:hAnsi="Tahoma" w:cs="Tahoma"/>
          <w:sz w:val="24"/>
          <w:szCs w:val="24"/>
        </w:rPr>
      </w:pPr>
      <w:r w:rsidRPr="00F450BA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766F6A" wp14:editId="16389A45">
                <wp:simplePos x="0" y="0"/>
                <wp:positionH relativeFrom="column">
                  <wp:posOffset>72390</wp:posOffset>
                </wp:positionH>
                <wp:positionV relativeFrom="paragraph">
                  <wp:posOffset>304800</wp:posOffset>
                </wp:positionV>
                <wp:extent cx="5610225" cy="3305175"/>
                <wp:effectExtent l="0" t="0" r="2857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51239" w14:textId="4AEBF492" w:rsidR="00F450BA" w:rsidRDefault="00F450BA" w:rsidP="00F450BA">
                            <w:pPr>
                              <w:spacing w:before="240" w:line="360" w:lineRule="auto"/>
                            </w:pPr>
                            <w:r>
                              <w:t>Integrantes del equipo:</w:t>
                            </w:r>
                            <w:r w:rsidR="0081219A">
                              <w:t xml:space="preserve"> </w:t>
                            </w:r>
                            <w:r>
                              <w:t>_________________________________________________________ _________________________________________________________</w:t>
                            </w:r>
                            <w:r w:rsidR="0081219A">
                              <w:t>____________________</w:t>
                            </w:r>
                          </w:p>
                          <w:p w14:paraId="27FD0F28" w14:textId="6DBEC72D" w:rsidR="0081219A" w:rsidRDefault="0081219A" w:rsidP="00F450BA">
                            <w:pPr>
                              <w:spacing w:before="240" w:line="360" w:lineRule="auto"/>
                            </w:pPr>
                            <w:r>
                              <w:t>Acuerdos internos: 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                      </w:r>
                          </w:p>
                          <w:p w14:paraId="18FE498A" w14:textId="08DC095A" w:rsidR="00F450BA" w:rsidRDefault="00F450BA" w:rsidP="00F450BA">
                            <w:pPr>
                              <w:spacing w:before="24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66F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7pt;margin-top:24pt;width:441.75pt;height:26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">
                <v:textbox>
                  <w:txbxContent>
                    <w:p w14:paraId="53B51239" w14:textId="4AEBF492" w:rsidR="00F450BA" w:rsidRDefault="00F450BA" w:rsidP="00F450BA">
                      <w:pPr>
                        <w:spacing w:before="240" w:line="360" w:lineRule="auto"/>
                      </w:pPr>
                      <w:r>
                        <w:t>Integrantes del equipo:</w:t>
                      </w:r>
                      <w:r w:rsidR="0081219A">
                        <w:t xml:space="preserve"> </w:t>
                      </w:r>
                      <w:r>
                        <w:t>_________________________________________________________ _________________________________________________________</w:t>
                      </w:r>
                      <w:r w:rsidR="0081219A">
                        <w:t>____________________</w:t>
                      </w:r>
                    </w:p>
                    <w:p w14:paraId="27FD0F28" w14:textId="6DBEC72D" w:rsidR="0081219A" w:rsidRDefault="0081219A" w:rsidP="00F450BA">
                      <w:pPr>
                        <w:spacing w:before="240" w:line="360" w:lineRule="auto"/>
                      </w:pPr>
                      <w:r>
                        <w:t>Acuerdos internos: 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                </w:r>
                    </w:p>
                    <w:p w14:paraId="18FE498A" w14:textId="08DC095A" w:rsidR="00F450BA" w:rsidRDefault="00F450BA" w:rsidP="00F450BA">
                      <w:pPr>
                        <w:spacing w:before="240"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0956A8" w14:textId="1E650B76" w:rsidR="00F450BA" w:rsidRDefault="00F450BA" w:rsidP="00817113">
      <w:pPr>
        <w:rPr>
          <w:rFonts w:ascii="Tahoma" w:hAnsi="Tahoma" w:cs="Tahoma"/>
          <w:sz w:val="24"/>
          <w:szCs w:val="24"/>
        </w:rPr>
      </w:pPr>
    </w:p>
    <w:p w14:paraId="08AC7C96" w14:textId="651E394D" w:rsidR="00F450BA" w:rsidRDefault="00F450BA" w:rsidP="00817113">
      <w:pPr>
        <w:rPr>
          <w:rFonts w:ascii="Tahoma" w:hAnsi="Tahoma" w:cs="Tahoma"/>
          <w:sz w:val="24"/>
          <w:szCs w:val="24"/>
        </w:rPr>
      </w:pPr>
    </w:p>
    <w:p w14:paraId="61B12D1F" w14:textId="28C03498" w:rsidR="00817113" w:rsidRPr="00817113" w:rsidRDefault="00F450BA" w:rsidP="0081711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8DC3C6D" wp14:editId="6DC6D513">
            <wp:simplePos x="0" y="0"/>
            <wp:positionH relativeFrom="column">
              <wp:posOffset>-3810</wp:posOffset>
            </wp:positionH>
            <wp:positionV relativeFrom="paragraph">
              <wp:posOffset>81280</wp:posOffset>
            </wp:positionV>
            <wp:extent cx="1409281" cy="971550"/>
            <wp:effectExtent l="0" t="0" r="635" b="0"/>
            <wp:wrapSquare wrapText="bothSides"/>
            <wp:docPr id="7" name="Imagen 7" descr="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Dibujo de un perro&#10;&#10;Descripción generada automáticamente con confianza media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281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113" w:rsidRPr="00817113">
        <w:rPr>
          <w:rFonts w:ascii="Tahoma" w:hAnsi="Tahoma" w:cs="Tahoma"/>
          <w:b/>
          <w:bCs/>
          <w:sz w:val="24"/>
          <w:szCs w:val="24"/>
        </w:rPr>
        <w:t xml:space="preserve">¿Qué sabemos? </w:t>
      </w:r>
    </w:p>
    <w:p w14:paraId="04EAEC6D" w14:textId="116833F3" w:rsidR="00817113" w:rsidRPr="00817113" w:rsidRDefault="00817113" w:rsidP="00817113">
      <w:pPr>
        <w:rPr>
          <w:rFonts w:ascii="Tahoma" w:hAnsi="Tahoma" w:cs="Tahoma"/>
          <w:sz w:val="24"/>
          <w:szCs w:val="24"/>
        </w:rPr>
      </w:pPr>
      <w:r w:rsidRPr="00817113">
        <w:rPr>
          <w:rFonts w:ascii="Tahoma" w:hAnsi="Tahoma" w:cs="Tahoma"/>
          <w:sz w:val="24"/>
          <w:szCs w:val="24"/>
        </w:rPr>
        <w:t xml:space="preserve">De las siguientes imágenes, selecciona cuáles insectos crees tu que pueden definirse como sociales. </w:t>
      </w:r>
    </w:p>
    <w:p w14:paraId="64991103" w14:textId="3F1B3EAA" w:rsidR="00817113" w:rsidRPr="00817113" w:rsidRDefault="00BA10B7" w:rsidP="00BA10B7">
      <w:pPr>
        <w:ind w:left="708"/>
        <w:jc w:val="both"/>
        <w:rPr>
          <w:rFonts w:ascii="Abadi" w:hAnsi="Abadi"/>
        </w:rPr>
      </w:pPr>
      <w:r>
        <w:rPr>
          <w:rFonts w:ascii="Abadi" w:hAnsi="Abadi"/>
        </w:rPr>
        <w:t>En los casos en los que no sepan cómo definir a los insectos, elaboren</w:t>
      </w:r>
      <w:r w:rsidR="00817113" w:rsidRPr="00817113">
        <w:rPr>
          <w:rFonts w:ascii="Abadi" w:hAnsi="Abadi"/>
        </w:rPr>
        <w:t xml:space="preserve"> una pregunta para averiguar algo más sobre ese insecto o soliciten nuevas imágenes sobre lo que ustedes consideren. </w:t>
      </w:r>
    </w:p>
    <w:p w14:paraId="2CE84A7C" w14:textId="260DE067" w:rsidR="00817113" w:rsidRPr="00817113" w:rsidRDefault="00817113" w:rsidP="00BA10B7">
      <w:pPr>
        <w:ind w:left="708"/>
        <w:jc w:val="both"/>
        <w:rPr>
          <w:rFonts w:ascii="Abadi" w:hAnsi="Abadi"/>
        </w:rPr>
      </w:pPr>
      <w:r w:rsidRPr="00817113">
        <w:rPr>
          <w:rFonts w:ascii="Abadi" w:hAnsi="Abadi"/>
        </w:rPr>
        <w:t xml:space="preserve">Cuando uno de los insectos genere dudas y no se logra acuerdo en el equipo, explicítenlo.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E6126" w14:paraId="78679BAF" w14:textId="77777777" w:rsidTr="00284117">
        <w:tc>
          <w:tcPr>
            <w:tcW w:w="4247" w:type="dxa"/>
          </w:tcPr>
          <w:p w14:paraId="2CF26867" w14:textId="77777777" w:rsidR="00284117" w:rsidRDefault="00284117" w:rsidP="0081711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6C745A0" wp14:editId="05493915">
                  <wp:extent cx="2432676" cy="1619250"/>
                  <wp:effectExtent l="0" t="0" r="6350" b="0"/>
                  <wp:docPr id="1" name="Imagen 1" descr="Imagen que contiene comida, pastel, roca, cubier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comida, pastel, roca, cubierto&#10;&#10;Descripción generada automá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293" cy="1623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2E9D2" w14:textId="0113AE7A" w:rsidR="00284117" w:rsidRDefault="00284117" w:rsidP="00FE6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Termitas</w:t>
            </w:r>
          </w:p>
        </w:tc>
        <w:tc>
          <w:tcPr>
            <w:tcW w:w="4247" w:type="dxa"/>
          </w:tcPr>
          <w:p w14:paraId="32A5A95A" w14:textId="5081B3AB" w:rsidR="00284117" w:rsidRDefault="00284117" w:rsidP="0081711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8CE1A6C" wp14:editId="6E6CED3E">
                  <wp:extent cx="2457450" cy="1638204"/>
                  <wp:effectExtent l="0" t="0" r="0" b="635"/>
                  <wp:docPr id="2" name="Imagen 2" descr="Imagen que contiene objeto, panal, ni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objeto, panal, nido&#10;&#10;Descripción generada automáticamen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18" cy="1659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0F8D9" w14:textId="7CE6FA4E" w:rsidR="00284117" w:rsidRDefault="00284117" w:rsidP="00FE6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Abejas</w:t>
            </w:r>
          </w:p>
        </w:tc>
      </w:tr>
      <w:tr w:rsidR="00FE6126" w14:paraId="3038FAE4" w14:textId="77777777" w:rsidTr="00284117">
        <w:tc>
          <w:tcPr>
            <w:tcW w:w="4247" w:type="dxa"/>
          </w:tcPr>
          <w:p w14:paraId="2EA76348" w14:textId="77777777" w:rsidR="00284117" w:rsidRDefault="00FE6126" w:rsidP="00FE612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8E778EB" wp14:editId="4598ABF1">
                  <wp:extent cx="2076450" cy="1377871"/>
                  <wp:effectExtent l="0" t="0" r="0" b="0"/>
                  <wp:docPr id="3" name="Imagen 3" descr="Planta con hojas verde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Planta con hojas verdes&#10;&#10;Descripción generada automáticamente con confianza media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275" cy="139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C7658" w14:textId="0F18A5B6" w:rsidR="00FE6126" w:rsidRDefault="00FE6126" w:rsidP="00FE6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Grillos</w:t>
            </w:r>
          </w:p>
        </w:tc>
        <w:tc>
          <w:tcPr>
            <w:tcW w:w="4247" w:type="dxa"/>
          </w:tcPr>
          <w:p w14:paraId="7097CA8E" w14:textId="77777777" w:rsidR="00284117" w:rsidRDefault="00FE6126" w:rsidP="00FE612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ACC0EB3" wp14:editId="2FB260E0">
                  <wp:extent cx="2123331" cy="1377315"/>
                  <wp:effectExtent l="0" t="0" r="0" b="0"/>
                  <wp:docPr id="4" name="Imagen 4" descr="Una rama con hojas verde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Una rama con hojas verdes&#10;&#10;Descripción generada automáticamente con confianza media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12"/>
                          <a:stretch/>
                        </pic:blipFill>
                        <pic:spPr bwMode="auto">
                          <a:xfrm>
                            <a:off x="0" y="0"/>
                            <a:ext cx="2136237" cy="1385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E4EBDA" w14:textId="392D3F4D" w:rsidR="00FE6126" w:rsidRDefault="00FE6126" w:rsidP="00FE6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Hormigas</w:t>
            </w:r>
          </w:p>
        </w:tc>
      </w:tr>
    </w:tbl>
    <w:p w14:paraId="7A05CFCB" w14:textId="7D668B22" w:rsidR="009630D2" w:rsidRDefault="00BA10B7" w:rsidP="00817113">
      <w:pPr>
        <w:rPr>
          <w:rFonts w:ascii="Tahoma" w:hAnsi="Tahoma" w:cs="Tahoma"/>
          <w:b/>
          <w:bCs/>
          <w:sz w:val="24"/>
          <w:szCs w:val="24"/>
        </w:rPr>
      </w:pPr>
      <w:r w:rsidRPr="00FE612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06371B" wp14:editId="68FA2860">
                <wp:simplePos x="0" y="0"/>
                <wp:positionH relativeFrom="column">
                  <wp:posOffset>-70485</wp:posOffset>
                </wp:positionH>
                <wp:positionV relativeFrom="paragraph">
                  <wp:posOffset>361950</wp:posOffset>
                </wp:positionV>
                <wp:extent cx="5543550" cy="2057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742EA" w14:textId="02347A3B" w:rsidR="00FE6126" w:rsidRPr="009630D2" w:rsidRDefault="00FE6126" w:rsidP="00FE612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630D2">
                              <w:rPr>
                                <w:rFonts w:ascii="Tahoma" w:hAnsi="Tahoma" w:cs="Tahoma"/>
                              </w:rPr>
                              <w:t>Respuesta grupal: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6371B" id="_x0000_s1027" type="#_x0000_t202" style="position:absolute;margin-left:-5.55pt;margin-top:28.5pt;width:436.5pt;height:16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">
                <v:textbox>
                  <w:txbxContent>
                    <w:p w14:paraId="6C5742EA" w14:textId="02347A3B" w:rsidR="00FE6126" w:rsidRPr="009630D2" w:rsidRDefault="00FE6126" w:rsidP="00FE6126">
                      <w:pPr>
                        <w:rPr>
                          <w:rFonts w:ascii="Tahoma" w:hAnsi="Tahoma" w:cs="Tahoma"/>
                        </w:rPr>
                      </w:pPr>
                      <w:r w:rsidRPr="009630D2">
                        <w:rPr>
                          <w:rFonts w:ascii="Tahoma" w:hAnsi="Tahoma" w:cs="Tahoma"/>
                        </w:rPr>
                        <w:t>Respuesta grupal: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FFCE75" w14:textId="77777777" w:rsidR="00BA10B7" w:rsidRDefault="00BA10B7" w:rsidP="00817113">
      <w:pPr>
        <w:rPr>
          <w:rFonts w:ascii="Tahoma" w:hAnsi="Tahoma" w:cs="Tahoma"/>
          <w:b/>
          <w:bCs/>
          <w:sz w:val="24"/>
          <w:szCs w:val="24"/>
        </w:rPr>
      </w:pPr>
    </w:p>
    <w:p w14:paraId="2C928337" w14:textId="77777777" w:rsidR="00BA10B7" w:rsidRDefault="00BA10B7" w:rsidP="00817113">
      <w:pPr>
        <w:rPr>
          <w:rFonts w:ascii="Tahoma" w:hAnsi="Tahoma" w:cs="Tahoma"/>
          <w:b/>
          <w:bCs/>
          <w:sz w:val="24"/>
          <w:szCs w:val="24"/>
        </w:rPr>
      </w:pPr>
    </w:p>
    <w:p w14:paraId="7702E25C" w14:textId="77777777" w:rsidR="00BA10B7" w:rsidRDefault="00BA10B7" w:rsidP="00817113">
      <w:pPr>
        <w:rPr>
          <w:rFonts w:ascii="Tahoma" w:hAnsi="Tahoma" w:cs="Tahoma"/>
          <w:b/>
          <w:bCs/>
          <w:sz w:val="24"/>
          <w:szCs w:val="24"/>
        </w:rPr>
      </w:pPr>
    </w:p>
    <w:p w14:paraId="1B4F5FD8" w14:textId="77777777" w:rsidR="00BA10B7" w:rsidRDefault="00BA10B7" w:rsidP="00817113">
      <w:pPr>
        <w:rPr>
          <w:rFonts w:ascii="Tahoma" w:hAnsi="Tahoma" w:cs="Tahoma"/>
          <w:b/>
          <w:bCs/>
          <w:sz w:val="24"/>
          <w:szCs w:val="24"/>
        </w:rPr>
      </w:pPr>
    </w:p>
    <w:p w14:paraId="1DDF8BFE" w14:textId="79FF1D31" w:rsidR="00817113" w:rsidRPr="00FE6126" w:rsidRDefault="00D10A61" w:rsidP="00817113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4B0FDFE1" wp14:editId="6B675EFC">
            <wp:simplePos x="0" y="0"/>
            <wp:positionH relativeFrom="column">
              <wp:posOffset>-1962</wp:posOffset>
            </wp:positionH>
            <wp:positionV relativeFrom="paragraph">
              <wp:posOffset>957</wp:posOffset>
            </wp:positionV>
            <wp:extent cx="1434253" cy="1055284"/>
            <wp:effectExtent l="0" t="0" r="0" b="0"/>
            <wp:wrapSquare wrapText="bothSides"/>
            <wp:docPr id="20" name="Imagen 20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Un dibujo de una persona&#10;&#10;Descripción generada automáticamente con confianza baja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253" cy="105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02F">
        <w:rPr>
          <w:rFonts w:ascii="Tahoma" w:hAnsi="Tahoma" w:cs="Tahoma"/>
          <w:b/>
          <w:bCs/>
          <w:sz w:val="24"/>
          <w:szCs w:val="24"/>
        </w:rPr>
        <w:t>Iniciamos la</w:t>
      </w:r>
      <w:r w:rsidR="00FE6126" w:rsidRPr="00FE6126">
        <w:rPr>
          <w:rFonts w:ascii="Tahoma" w:hAnsi="Tahoma" w:cs="Tahoma"/>
          <w:b/>
          <w:bCs/>
          <w:sz w:val="24"/>
          <w:szCs w:val="24"/>
        </w:rPr>
        <w:t xml:space="preserve"> búsqueda de información</w:t>
      </w:r>
    </w:p>
    <w:p w14:paraId="4F21466D" w14:textId="2002D529" w:rsidR="00FE6126" w:rsidRDefault="00FE6126" w:rsidP="0081711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Visiten </w:t>
      </w:r>
      <w:hyperlink r:id="rId20" w:history="1">
        <w:r w:rsidRPr="009630D2">
          <w:rPr>
            <w:rStyle w:val="Hipervnculo"/>
            <w:rFonts w:ascii="Tahoma" w:hAnsi="Tahoma" w:cs="Tahoma"/>
            <w:sz w:val="24"/>
            <w:szCs w:val="24"/>
          </w:rPr>
          <w:t>esta página</w:t>
        </w:r>
      </w:hyperlink>
      <w:r w:rsidR="003842A4">
        <w:rPr>
          <w:rStyle w:val="Refdenotaalpie"/>
          <w:rFonts w:ascii="Tahoma" w:hAnsi="Tahoma" w:cs="Tahoma"/>
          <w:color w:val="0563C1" w:themeColor="hyperlink"/>
          <w:sz w:val="24"/>
          <w:szCs w:val="24"/>
          <w:u w:val="single"/>
        </w:rPr>
        <w:footnoteReference w:id="1"/>
      </w:r>
      <w:r>
        <w:rPr>
          <w:rFonts w:ascii="Tahoma" w:hAnsi="Tahoma" w:cs="Tahoma"/>
          <w:sz w:val="24"/>
          <w:szCs w:val="24"/>
        </w:rPr>
        <w:t xml:space="preserve">, léanla con atención y </w:t>
      </w:r>
      <w:r w:rsidR="008B6F7C">
        <w:rPr>
          <w:rFonts w:ascii="Tahoma" w:hAnsi="Tahoma" w:cs="Tahoma"/>
          <w:sz w:val="24"/>
          <w:szCs w:val="24"/>
        </w:rPr>
        <w:t>responda</w:t>
      </w:r>
      <w:r>
        <w:rPr>
          <w:rFonts w:ascii="Tahoma" w:hAnsi="Tahoma" w:cs="Tahoma"/>
          <w:sz w:val="24"/>
          <w:szCs w:val="24"/>
        </w:rPr>
        <w:t>n:</w:t>
      </w:r>
    </w:p>
    <w:p w14:paraId="19A7D64E" w14:textId="66CA3D1B" w:rsidR="00FE6126" w:rsidRDefault="008B6F7C" w:rsidP="00FE6126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 es</w:t>
      </w:r>
      <w:r w:rsidR="00FE6126" w:rsidRPr="00FE6126">
        <w:rPr>
          <w:rFonts w:ascii="Tahoma" w:hAnsi="Tahoma" w:cs="Tahoma"/>
          <w:sz w:val="24"/>
          <w:szCs w:val="24"/>
        </w:rPr>
        <w:t xml:space="preserve"> la diferencia entre insectos sociales y no sociale</w:t>
      </w:r>
      <w:r>
        <w:rPr>
          <w:rFonts w:ascii="Tahoma" w:hAnsi="Tahoma" w:cs="Tahoma"/>
          <w:sz w:val="24"/>
          <w:szCs w:val="24"/>
        </w:rPr>
        <w:t>s? Explicar</w:t>
      </w:r>
      <w:r w:rsidR="00FE6126" w:rsidRPr="00FE6126">
        <w:rPr>
          <w:rFonts w:ascii="Tahoma" w:hAnsi="Tahoma" w:cs="Tahoma"/>
          <w:sz w:val="24"/>
          <w:szCs w:val="24"/>
        </w:rPr>
        <w:t xml:space="preserve">. </w:t>
      </w:r>
    </w:p>
    <w:p w14:paraId="77971D41" w14:textId="6A8218E4" w:rsidR="008B6F7C" w:rsidRDefault="008B6F7C" w:rsidP="008B6F7C">
      <w:pPr>
        <w:rPr>
          <w:rFonts w:ascii="Tahoma" w:hAnsi="Tahoma" w:cs="Tahoma"/>
          <w:sz w:val="24"/>
          <w:szCs w:val="24"/>
        </w:rPr>
      </w:pPr>
      <w:r w:rsidRPr="008B6F7C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E364EA" wp14:editId="3D27F6B7">
                <wp:simplePos x="0" y="0"/>
                <wp:positionH relativeFrom="column">
                  <wp:posOffset>462915</wp:posOffset>
                </wp:positionH>
                <wp:positionV relativeFrom="paragraph">
                  <wp:posOffset>1270</wp:posOffset>
                </wp:positionV>
                <wp:extent cx="5000625" cy="1630045"/>
                <wp:effectExtent l="0" t="0" r="28575" b="2730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3A11" w14:textId="09CC42C6" w:rsidR="008B6F7C" w:rsidRDefault="008B6F7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364EA" id="_x0000_s1028" type="#_x0000_t202" style="position:absolute;margin-left:36.45pt;margin-top:.1pt;width:393.75pt;height:128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">
                <v:textbox>
                  <w:txbxContent>
                    <w:p w14:paraId="05273A11" w14:textId="09CC42C6" w:rsidR="008B6F7C" w:rsidRDefault="008B6F7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DBD82" w14:textId="071170C0" w:rsidR="008B6F7C" w:rsidRDefault="008B6F7C" w:rsidP="008B6F7C">
      <w:pPr>
        <w:rPr>
          <w:rFonts w:ascii="Tahoma" w:hAnsi="Tahoma" w:cs="Tahoma"/>
          <w:sz w:val="24"/>
          <w:szCs w:val="24"/>
        </w:rPr>
      </w:pPr>
    </w:p>
    <w:p w14:paraId="362C7C6C" w14:textId="1241345A" w:rsidR="008B6F7C" w:rsidRPr="008B6F7C" w:rsidRDefault="008B6F7C" w:rsidP="008B6F7C">
      <w:pPr>
        <w:rPr>
          <w:rFonts w:ascii="Tahoma" w:hAnsi="Tahoma" w:cs="Tahoma"/>
          <w:sz w:val="24"/>
          <w:szCs w:val="24"/>
        </w:rPr>
      </w:pPr>
    </w:p>
    <w:p w14:paraId="425BE9A4" w14:textId="128E21FC" w:rsidR="00FE6126" w:rsidRDefault="009630D2" w:rsidP="00817113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Imaginen que en la selva amazónica se descubre una nueva especie de insecto</w:t>
      </w:r>
      <w:r w:rsidR="008B6F7C">
        <w:rPr>
          <w:rFonts w:ascii="Tahoma" w:hAnsi="Tahoma" w:cs="Tahoma"/>
          <w:sz w:val="24"/>
          <w:szCs w:val="24"/>
        </w:rPr>
        <w:t>: Señalen las</w:t>
      </w:r>
      <w:r>
        <w:rPr>
          <w:rFonts w:ascii="Tahoma" w:hAnsi="Tahoma" w:cs="Tahoma"/>
          <w:sz w:val="24"/>
          <w:szCs w:val="24"/>
        </w:rPr>
        <w:t xml:space="preserve"> preguntas </w:t>
      </w:r>
      <w:r w:rsidR="008B6F7C">
        <w:rPr>
          <w:rFonts w:ascii="Tahoma" w:hAnsi="Tahoma" w:cs="Tahoma"/>
          <w:sz w:val="24"/>
          <w:szCs w:val="24"/>
        </w:rPr>
        <w:t xml:space="preserve">que consideran </w:t>
      </w:r>
      <w:r>
        <w:rPr>
          <w:rFonts w:ascii="Tahoma" w:hAnsi="Tahoma" w:cs="Tahoma"/>
          <w:sz w:val="24"/>
          <w:szCs w:val="24"/>
        </w:rPr>
        <w:t xml:space="preserve">adecuadas para saber si se trata de un insecto </w:t>
      </w:r>
      <w:proofErr w:type="spellStart"/>
      <w:r>
        <w:rPr>
          <w:rFonts w:ascii="Tahoma" w:hAnsi="Tahoma" w:cs="Tahoma"/>
          <w:sz w:val="24"/>
          <w:szCs w:val="24"/>
        </w:rPr>
        <w:t>eusocial</w:t>
      </w:r>
      <w:proofErr w:type="spellEnd"/>
      <w:r>
        <w:rPr>
          <w:rFonts w:ascii="Tahoma" w:hAnsi="Tahoma" w:cs="Tahoma"/>
          <w:sz w:val="24"/>
          <w:szCs w:val="24"/>
        </w:rPr>
        <w:t xml:space="preserve"> o solitario</w:t>
      </w:r>
      <w:r w:rsidR="008B6F7C">
        <w:rPr>
          <w:rFonts w:ascii="Tahoma" w:hAnsi="Tahoma" w:cs="Tahoma"/>
          <w:sz w:val="24"/>
          <w:szCs w:val="24"/>
        </w:rPr>
        <w:t>.</w:t>
      </w:r>
      <w:r w:rsidR="00613A25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2545"/>
      </w:tblGrid>
      <w:tr w:rsidR="008B6F7C" w14:paraId="02C2AAE2" w14:textId="77777777" w:rsidTr="008B6F7C">
        <w:tc>
          <w:tcPr>
            <w:tcW w:w="5229" w:type="dxa"/>
          </w:tcPr>
          <w:p w14:paraId="44163565" w14:textId="77777777" w:rsidR="008B6F7C" w:rsidRPr="008B6F7C" w:rsidRDefault="008B6F7C" w:rsidP="008B6F7C">
            <w:pPr>
              <w:ind w:left="1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30B477F" w14:textId="50753D43" w:rsidR="008B6F7C" w:rsidRDefault="008B6F7C" w:rsidP="008B6F7C">
            <w:pPr>
              <w:pStyle w:val="Prrafodelista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65408" behindDoc="0" locked="0" layoutInCell="1" allowOverlap="1" wp14:anchorId="444D8A9F" wp14:editId="60A969DC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27940</wp:posOffset>
                      </wp:positionV>
                      <wp:extent cx="125730" cy="130175"/>
                      <wp:effectExtent l="57150" t="57150" r="64770" b="60325"/>
                      <wp:wrapNone/>
                      <wp:docPr id="11" name="Entrada de lápiz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730" cy="130175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665408" behindDoc="0" locked="0" layoutInCell="1" allowOverlap="1" wp14:anchorId="444D8A9F" wp14:editId="60A969DC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27940</wp:posOffset>
                      </wp:positionV>
                      <wp:extent cx="125730" cy="130175"/>
                      <wp:effectExtent l="57150" t="57150" r="64770" b="60325"/>
                      <wp:wrapNone/>
                      <wp:docPr id="11" name="Entrada de lápiz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Entrada de lápiz 11"/>
                              <pic:cNvPicPr/>
                            </pic:nvPicPr>
                            <pic:blipFill>
                              <a:blip r:embed="rId2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192" cy="165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2C00F3FB" wp14:editId="115F4E33">
                      <wp:simplePos x="0" y="0"/>
                      <wp:positionH relativeFrom="column">
                        <wp:posOffset>937805</wp:posOffset>
                      </wp:positionH>
                      <wp:positionV relativeFrom="paragraph">
                        <wp:posOffset>28005</wp:posOffset>
                      </wp:positionV>
                      <wp:extent cx="161280" cy="115200"/>
                      <wp:effectExtent l="38100" t="38100" r="48895" b="56515"/>
                      <wp:wrapNone/>
                      <wp:docPr id="15" name="Entrada de lápiz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1280" cy="115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C28CEC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15" o:spid="_x0000_s1026" type="#_x0000_t75" style="position:absolute;margin-left:73.15pt;margin-top:1.5pt;width:14.15pt;height:1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7F2FF9CE" wp14:editId="07DF295A">
                      <wp:simplePos x="0" y="0"/>
                      <wp:positionH relativeFrom="column">
                        <wp:posOffset>949685</wp:posOffset>
                      </wp:positionH>
                      <wp:positionV relativeFrom="paragraph">
                        <wp:posOffset>28365</wp:posOffset>
                      </wp:positionV>
                      <wp:extent cx="111960" cy="113040"/>
                      <wp:effectExtent l="38100" t="38100" r="40640" b="39370"/>
                      <wp:wrapNone/>
                      <wp:docPr id="12" name="Entrada de lápiz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960" cy="11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4FF4B8" id="Entrada de lápiz 12" o:spid="_x0000_s1026" type="#_x0000_t75" style="position:absolute;margin-left:74.1pt;margin-top:1.55pt;width:10.2pt;height:1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"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</w:tc>
      </w:tr>
      <w:tr w:rsidR="008B6F7C" w14:paraId="5B5A1709" w14:textId="77777777" w:rsidTr="008B6F7C">
        <w:tc>
          <w:tcPr>
            <w:tcW w:w="5229" w:type="dxa"/>
          </w:tcPr>
          <w:p w14:paraId="5F882E76" w14:textId="622BEC7B" w:rsidR="008B6F7C" w:rsidRPr="008B6F7C" w:rsidRDefault="008B6F7C" w:rsidP="008B6F7C">
            <w:pPr>
              <w:ind w:left="11"/>
              <w:rPr>
                <w:rFonts w:ascii="Tahoma" w:hAnsi="Tahoma" w:cs="Tahoma"/>
                <w:sz w:val="24"/>
                <w:szCs w:val="24"/>
              </w:rPr>
            </w:pPr>
            <w:r w:rsidRPr="008B6F7C">
              <w:rPr>
                <w:rFonts w:ascii="Tahoma" w:hAnsi="Tahoma" w:cs="Tahoma"/>
                <w:sz w:val="24"/>
                <w:szCs w:val="24"/>
              </w:rPr>
              <w:t>¿Se alimenta de vegetales?</w:t>
            </w:r>
          </w:p>
        </w:tc>
        <w:tc>
          <w:tcPr>
            <w:tcW w:w="2545" w:type="dxa"/>
          </w:tcPr>
          <w:p w14:paraId="066B3EEF" w14:textId="77777777" w:rsidR="008B6F7C" w:rsidRDefault="008B6F7C" w:rsidP="008B6F7C">
            <w:pPr>
              <w:pStyle w:val="Prrafodelista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6F7C" w14:paraId="411FD993" w14:textId="77777777" w:rsidTr="008B6F7C">
        <w:tc>
          <w:tcPr>
            <w:tcW w:w="5229" w:type="dxa"/>
          </w:tcPr>
          <w:p w14:paraId="2A32A7A9" w14:textId="11A655A6" w:rsidR="008B6F7C" w:rsidRPr="008B6F7C" w:rsidRDefault="008B6F7C" w:rsidP="008B6F7C">
            <w:pPr>
              <w:ind w:left="11"/>
              <w:rPr>
                <w:rFonts w:ascii="Tahoma" w:hAnsi="Tahoma" w:cs="Tahoma"/>
                <w:sz w:val="24"/>
                <w:szCs w:val="24"/>
              </w:rPr>
            </w:pPr>
            <w:r w:rsidRPr="008B6F7C">
              <w:rPr>
                <w:rFonts w:ascii="Tahoma" w:hAnsi="Tahoma" w:cs="Tahoma"/>
                <w:sz w:val="24"/>
                <w:szCs w:val="24"/>
              </w:rPr>
              <w:t xml:space="preserve">¿Las nuevas generaciones o </w:t>
            </w:r>
            <w:proofErr w:type="gramStart"/>
            <w:r w:rsidRPr="008B6F7C">
              <w:rPr>
                <w:rFonts w:ascii="Tahoma" w:hAnsi="Tahoma" w:cs="Tahoma"/>
                <w:sz w:val="24"/>
                <w:szCs w:val="24"/>
              </w:rPr>
              <w:t>larvas,</w:t>
            </w:r>
            <w:proofErr w:type="gramEnd"/>
            <w:r w:rsidRPr="008B6F7C">
              <w:rPr>
                <w:rFonts w:ascii="Tahoma" w:hAnsi="Tahoma" w:cs="Tahoma"/>
                <w:sz w:val="24"/>
                <w:szCs w:val="24"/>
              </w:rPr>
              <w:t xml:space="preserve"> son cuidadas por los adultos?</w:t>
            </w:r>
          </w:p>
        </w:tc>
        <w:tc>
          <w:tcPr>
            <w:tcW w:w="2545" w:type="dxa"/>
          </w:tcPr>
          <w:p w14:paraId="7456CDBE" w14:textId="77777777" w:rsidR="008B6F7C" w:rsidRDefault="008B6F7C" w:rsidP="008B6F7C">
            <w:pPr>
              <w:pStyle w:val="Prrafodelista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6F7C" w14:paraId="0E5207F5" w14:textId="77777777" w:rsidTr="008B6F7C">
        <w:tc>
          <w:tcPr>
            <w:tcW w:w="5229" w:type="dxa"/>
          </w:tcPr>
          <w:p w14:paraId="7DEAB770" w14:textId="77A1A7FA" w:rsidR="008B6F7C" w:rsidRDefault="008B6F7C" w:rsidP="008B6F7C">
            <w:pPr>
              <w:pStyle w:val="Prrafodelista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nidos: ¿cómo son? ¿cuántos individuos viven allí?</w:t>
            </w:r>
          </w:p>
        </w:tc>
        <w:tc>
          <w:tcPr>
            <w:tcW w:w="2545" w:type="dxa"/>
          </w:tcPr>
          <w:p w14:paraId="308C3821" w14:textId="77777777" w:rsidR="008B6F7C" w:rsidRDefault="008B6F7C" w:rsidP="008B6F7C">
            <w:pPr>
              <w:pStyle w:val="Prrafodelista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6F7C" w14:paraId="769D0362" w14:textId="77777777" w:rsidTr="008B6F7C">
        <w:tc>
          <w:tcPr>
            <w:tcW w:w="5229" w:type="dxa"/>
          </w:tcPr>
          <w:p w14:paraId="7C07FDCB" w14:textId="567CE0A9" w:rsidR="008B6F7C" w:rsidRDefault="008B6F7C" w:rsidP="008B6F7C">
            <w:pPr>
              <w:pStyle w:val="Prrafodelista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B6F7C">
              <w:rPr>
                <w:rFonts w:ascii="Tahoma" w:hAnsi="Tahoma" w:cs="Tahoma"/>
                <w:sz w:val="24"/>
                <w:szCs w:val="24"/>
              </w:rPr>
              <w:t>¿Cuántos huevos pone cada hembra en su vida?</w:t>
            </w:r>
          </w:p>
        </w:tc>
        <w:tc>
          <w:tcPr>
            <w:tcW w:w="2545" w:type="dxa"/>
          </w:tcPr>
          <w:p w14:paraId="59A05300" w14:textId="77777777" w:rsidR="008B6F7C" w:rsidRDefault="008B6F7C" w:rsidP="008B6F7C">
            <w:pPr>
              <w:pStyle w:val="Prrafodelista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6F7C" w14:paraId="053DDEB3" w14:textId="77777777" w:rsidTr="008B6F7C">
        <w:tc>
          <w:tcPr>
            <w:tcW w:w="5229" w:type="dxa"/>
          </w:tcPr>
          <w:p w14:paraId="0097C562" w14:textId="47C227FC" w:rsidR="008B6F7C" w:rsidRDefault="008B6F7C" w:rsidP="008B6F7C">
            <w:pPr>
              <w:pStyle w:val="Prrafodelista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B6F7C">
              <w:rPr>
                <w:rFonts w:ascii="Tahoma" w:hAnsi="Tahoma" w:cs="Tahoma"/>
                <w:sz w:val="24"/>
                <w:szCs w:val="24"/>
              </w:rPr>
              <w:t>¿Cada individuo se procura su propio alimento?</w:t>
            </w:r>
          </w:p>
        </w:tc>
        <w:tc>
          <w:tcPr>
            <w:tcW w:w="2545" w:type="dxa"/>
          </w:tcPr>
          <w:p w14:paraId="597C00F7" w14:textId="77777777" w:rsidR="008B6F7C" w:rsidRDefault="008B6F7C" w:rsidP="008B6F7C">
            <w:pPr>
              <w:pStyle w:val="Prrafodelista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783CFDE" w14:textId="77777777" w:rsidR="008B6F7C" w:rsidRDefault="008B6F7C" w:rsidP="008B6F7C">
      <w:pPr>
        <w:pStyle w:val="Prrafodelista"/>
        <w:rPr>
          <w:rFonts w:ascii="Tahoma" w:hAnsi="Tahoma" w:cs="Tahoma"/>
          <w:sz w:val="24"/>
          <w:szCs w:val="24"/>
        </w:rPr>
      </w:pPr>
    </w:p>
    <w:p w14:paraId="0E36D60C" w14:textId="11CE2C53" w:rsidR="00613A25" w:rsidRDefault="008B6F7C" w:rsidP="008B6F7C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8B6F7C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80D0F0" wp14:editId="113A4403">
                <wp:simplePos x="0" y="0"/>
                <wp:positionH relativeFrom="column">
                  <wp:posOffset>100965</wp:posOffset>
                </wp:positionH>
                <wp:positionV relativeFrom="paragraph">
                  <wp:posOffset>616585</wp:posOffset>
                </wp:positionV>
                <wp:extent cx="5410200" cy="2438400"/>
                <wp:effectExtent l="0" t="0" r="19050" b="190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B155" w14:textId="654AB612" w:rsidR="008B6F7C" w:rsidRDefault="008B6F7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0D0F0" id="_x0000_s1029" type="#_x0000_t202" style="position:absolute;left:0;text-align:left;margin-left:7.95pt;margin-top:48.55pt;width:426pt;height:19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">
                <v:textbox>
                  <w:txbxContent>
                    <w:p w14:paraId="4175B155" w14:textId="654AB612" w:rsidR="008B6F7C" w:rsidRDefault="008B6F7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3A25">
        <w:rPr>
          <w:rFonts w:ascii="Tahoma" w:hAnsi="Tahoma" w:cs="Tahoma"/>
          <w:sz w:val="24"/>
          <w:szCs w:val="24"/>
        </w:rPr>
        <w:t xml:space="preserve">Realicen el Quiz sobre insectos sociales. Anoten las preguntas donde tienen errores y busquen la información correcta en el texto del sitio. </w:t>
      </w:r>
    </w:p>
    <w:p w14:paraId="7F8A6D13" w14:textId="30784A7B" w:rsidR="008B6F7C" w:rsidRDefault="008B6F7C" w:rsidP="008B6F7C">
      <w:pPr>
        <w:jc w:val="both"/>
        <w:rPr>
          <w:rFonts w:ascii="Tahoma" w:hAnsi="Tahoma" w:cs="Tahoma"/>
          <w:sz w:val="24"/>
          <w:szCs w:val="24"/>
        </w:rPr>
      </w:pPr>
    </w:p>
    <w:p w14:paraId="2A4B26A7" w14:textId="40835C30" w:rsidR="005E602F" w:rsidRPr="005E602F" w:rsidRDefault="00D10A61" w:rsidP="005E602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A746A51" wp14:editId="65FF39FB">
            <wp:simplePos x="0" y="0"/>
            <wp:positionH relativeFrom="column">
              <wp:posOffset>-1962</wp:posOffset>
            </wp:positionH>
            <wp:positionV relativeFrom="paragraph">
              <wp:posOffset>853</wp:posOffset>
            </wp:positionV>
            <wp:extent cx="1463685" cy="1044622"/>
            <wp:effectExtent l="0" t="0" r="3175" b="3175"/>
            <wp:wrapSquare wrapText="bothSides"/>
            <wp:docPr id="21" name="Imagen 2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Un dibujo de un perro&#10;&#10;Descripción generada automáticamente con confianza media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85" cy="104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02F" w:rsidRPr="005E602F">
        <w:rPr>
          <w:rFonts w:ascii="Tahoma" w:hAnsi="Tahoma" w:cs="Tahoma"/>
          <w:b/>
          <w:bCs/>
          <w:sz w:val="24"/>
          <w:szCs w:val="24"/>
        </w:rPr>
        <w:t>Observación de video</w:t>
      </w:r>
    </w:p>
    <w:p w14:paraId="4C913AAD" w14:textId="68112AE8" w:rsidR="005E602F" w:rsidRDefault="00DE6C87" w:rsidP="008B6F7C">
      <w:pPr>
        <w:jc w:val="both"/>
        <w:rPr>
          <w:rFonts w:ascii="Tahoma" w:hAnsi="Tahoma" w:cs="Tahoma"/>
          <w:sz w:val="24"/>
          <w:szCs w:val="24"/>
        </w:rPr>
      </w:pPr>
      <w:hyperlink r:id="rId28" w:history="1">
        <w:r w:rsidR="005E602F" w:rsidRPr="005E602F">
          <w:rPr>
            <w:rStyle w:val="Hipervnculo"/>
            <w:rFonts w:ascii="Tahoma" w:hAnsi="Tahoma" w:cs="Tahoma"/>
            <w:sz w:val="24"/>
            <w:szCs w:val="24"/>
          </w:rPr>
          <w:t>Este video</w:t>
        </w:r>
      </w:hyperlink>
      <w:r w:rsidR="003842A4">
        <w:rPr>
          <w:rStyle w:val="Refdenotaalpie"/>
          <w:rFonts w:ascii="Tahoma" w:hAnsi="Tahoma" w:cs="Tahoma"/>
          <w:color w:val="0563C1" w:themeColor="hyperlink"/>
          <w:sz w:val="24"/>
          <w:szCs w:val="24"/>
          <w:u w:val="single"/>
        </w:rPr>
        <w:footnoteReference w:id="2"/>
      </w:r>
      <w:r w:rsidR="005E602F">
        <w:rPr>
          <w:rFonts w:ascii="Tahoma" w:hAnsi="Tahoma" w:cs="Tahoma"/>
          <w:sz w:val="24"/>
          <w:szCs w:val="24"/>
        </w:rPr>
        <w:t xml:space="preserve"> se trata enteramente sobre los insectos </w:t>
      </w:r>
      <w:proofErr w:type="spellStart"/>
      <w:r w:rsidR="005E602F">
        <w:rPr>
          <w:rFonts w:ascii="Tahoma" w:hAnsi="Tahoma" w:cs="Tahoma"/>
          <w:sz w:val="24"/>
          <w:szCs w:val="24"/>
        </w:rPr>
        <w:t>eusociales</w:t>
      </w:r>
      <w:proofErr w:type="spellEnd"/>
      <w:r w:rsidR="005E602F">
        <w:rPr>
          <w:rFonts w:ascii="Tahoma" w:hAnsi="Tahoma" w:cs="Tahoma"/>
          <w:sz w:val="24"/>
          <w:szCs w:val="24"/>
        </w:rPr>
        <w:t xml:space="preserve">. </w:t>
      </w:r>
    </w:p>
    <w:p w14:paraId="7B864C69" w14:textId="4E96DA4A" w:rsidR="005E602F" w:rsidRDefault="005E602F" w:rsidP="008B6F7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Observen atentamente entre el minuto 2.45 al 14.10 y explica las tres características que deben tener los insectos para denominarse </w:t>
      </w:r>
      <w:proofErr w:type="spellStart"/>
      <w:r>
        <w:rPr>
          <w:rFonts w:ascii="Tahoma" w:hAnsi="Tahoma" w:cs="Tahoma"/>
          <w:sz w:val="24"/>
          <w:szCs w:val="24"/>
        </w:rPr>
        <w:t>eusociales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tbl>
      <w:tblPr>
        <w:tblStyle w:val="Tablaconcuadrcula"/>
        <w:tblpPr w:leftFromText="141" w:rightFromText="141" w:vertAnchor="text" w:horzAnchor="margin" w:tblpY="316"/>
        <w:tblW w:w="8703" w:type="dxa"/>
        <w:tblLook w:val="04A0" w:firstRow="1" w:lastRow="0" w:firstColumn="1" w:lastColumn="0" w:noHBand="0" w:noVBand="1"/>
      </w:tblPr>
      <w:tblGrid>
        <w:gridCol w:w="1883"/>
        <w:gridCol w:w="6820"/>
      </w:tblGrid>
      <w:tr w:rsidR="003842A4" w14:paraId="36C093EB" w14:textId="77777777" w:rsidTr="003842A4">
        <w:trPr>
          <w:trHeight w:val="1623"/>
        </w:trPr>
        <w:tc>
          <w:tcPr>
            <w:tcW w:w="1883" w:type="dxa"/>
          </w:tcPr>
          <w:p w14:paraId="13475B08" w14:textId="7C40BF2A" w:rsidR="003842A4" w:rsidRDefault="003842A4" w:rsidP="003842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Característica 1</w:t>
            </w:r>
          </w:p>
        </w:tc>
        <w:tc>
          <w:tcPr>
            <w:tcW w:w="6820" w:type="dxa"/>
          </w:tcPr>
          <w:p w14:paraId="337BFDB3" w14:textId="77777777" w:rsidR="003842A4" w:rsidRDefault="003842A4" w:rsidP="003842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42A4" w14:paraId="753F73A9" w14:textId="77777777" w:rsidTr="003842A4">
        <w:trPr>
          <w:trHeight w:val="1623"/>
        </w:trPr>
        <w:tc>
          <w:tcPr>
            <w:tcW w:w="1883" w:type="dxa"/>
          </w:tcPr>
          <w:p w14:paraId="14F77AB0" w14:textId="5321EB6A" w:rsidR="003842A4" w:rsidRDefault="003842A4" w:rsidP="003842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Característica 2</w:t>
            </w:r>
          </w:p>
        </w:tc>
        <w:tc>
          <w:tcPr>
            <w:tcW w:w="6820" w:type="dxa"/>
          </w:tcPr>
          <w:p w14:paraId="752A5D05" w14:textId="77777777" w:rsidR="003842A4" w:rsidRDefault="003842A4" w:rsidP="003842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42A4" w14:paraId="1F303A90" w14:textId="77777777" w:rsidTr="003842A4">
        <w:trPr>
          <w:trHeight w:val="1623"/>
        </w:trPr>
        <w:tc>
          <w:tcPr>
            <w:tcW w:w="1883" w:type="dxa"/>
          </w:tcPr>
          <w:p w14:paraId="1E451B80" w14:textId="30FB66FF" w:rsidR="003842A4" w:rsidRDefault="003842A4" w:rsidP="003842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Característica 3</w:t>
            </w:r>
          </w:p>
        </w:tc>
        <w:tc>
          <w:tcPr>
            <w:tcW w:w="6820" w:type="dxa"/>
          </w:tcPr>
          <w:p w14:paraId="5C3CAFC7" w14:textId="77777777" w:rsidR="003842A4" w:rsidRDefault="003842A4" w:rsidP="003842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C41250C" w14:textId="3A3700DF" w:rsidR="003842A4" w:rsidRDefault="003842A4" w:rsidP="008B6F7C">
      <w:pPr>
        <w:jc w:val="both"/>
        <w:rPr>
          <w:rFonts w:ascii="Tahoma" w:hAnsi="Tahoma" w:cs="Tahoma"/>
          <w:sz w:val="24"/>
          <w:szCs w:val="24"/>
        </w:rPr>
      </w:pPr>
    </w:p>
    <w:p w14:paraId="6B2937BC" w14:textId="274C2780" w:rsidR="003842A4" w:rsidRDefault="003842A4" w:rsidP="008B6F7C">
      <w:pPr>
        <w:jc w:val="both"/>
        <w:rPr>
          <w:rFonts w:ascii="Tahoma" w:hAnsi="Tahoma" w:cs="Tahoma"/>
          <w:sz w:val="24"/>
          <w:szCs w:val="24"/>
        </w:rPr>
      </w:pPr>
    </w:p>
    <w:p w14:paraId="001E1641" w14:textId="566E78E8" w:rsidR="005E602F" w:rsidRPr="005E602F" w:rsidRDefault="00D10A61" w:rsidP="008B6F7C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7213931" wp14:editId="0F90A9FC">
            <wp:simplePos x="0" y="0"/>
            <wp:positionH relativeFrom="column">
              <wp:posOffset>-1962</wp:posOffset>
            </wp:positionH>
            <wp:positionV relativeFrom="paragraph">
              <wp:posOffset>-1715</wp:posOffset>
            </wp:positionV>
            <wp:extent cx="1445751" cy="1044481"/>
            <wp:effectExtent l="0" t="0" r="2540" b="3810"/>
            <wp:wrapSquare wrapText="bothSides"/>
            <wp:docPr id="22" name="Imagen 2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Un dibujo de una persona&#10;&#10;Descripción generada automáticamente con confianza baja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751" cy="1044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2A4">
        <w:rPr>
          <w:rFonts w:ascii="Tahoma" w:hAnsi="Tahoma" w:cs="Tahoma"/>
          <w:b/>
          <w:bCs/>
          <w:sz w:val="24"/>
          <w:szCs w:val="24"/>
        </w:rPr>
        <w:t>Análisis de</w:t>
      </w:r>
      <w:r w:rsidR="005E602F">
        <w:rPr>
          <w:rFonts w:ascii="Tahoma" w:hAnsi="Tahoma" w:cs="Tahoma"/>
          <w:b/>
          <w:bCs/>
          <w:sz w:val="24"/>
          <w:szCs w:val="24"/>
        </w:rPr>
        <w:t xml:space="preserve"> un ejemplo de insecto </w:t>
      </w:r>
      <w:proofErr w:type="spellStart"/>
      <w:r w:rsidR="005E602F">
        <w:rPr>
          <w:rFonts w:ascii="Tahoma" w:hAnsi="Tahoma" w:cs="Tahoma"/>
          <w:b/>
          <w:bCs/>
          <w:sz w:val="24"/>
          <w:szCs w:val="24"/>
        </w:rPr>
        <w:t>eusocial</w:t>
      </w:r>
      <w:proofErr w:type="spellEnd"/>
      <w:r w:rsidR="005E602F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C866F57" w14:textId="795F7533" w:rsidR="005E602F" w:rsidRDefault="005E602F" w:rsidP="008B6F7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Eli</w:t>
      </w:r>
      <w:r w:rsidR="003842A4">
        <w:rPr>
          <w:rFonts w:ascii="Tahoma" w:hAnsi="Tahoma" w:cs="Tahoma"/>
          <w:sz w:val="24"/>
          <w:szCs w:val="24"/>
        </w:rPr>
        <w:t>jan</w:t>
      </w:r>
      <w:r>
        <w:rPr>
          <w:rFonts w:ascii="Tahoma" w:hAnsi="Tahoma" w:cs="Tahoma"/>
          <w:sz w:val="24"/>
          <w:szCs w:val="24"/>
        </w:rPr>
        <w:t xml:space="preserve"> uno de los ejemplos de insectos </w:t>
      </w:r>
      <w:proofErr w:type="spellStart"/>
      <w:r w:rsidR="00136172">
        <w:rPr>
          <w:rFonts w:ascii="Tahoma" w:hAnsi="Tahoma" w:cs="Tahoma"/>
          <w:sz w:val="24"/>
          <w:szCs w:val="24"/>
        </w:rPr>
        <w:t>eu</w:t>
      </w:r>
      <w:r>
        <w:rPr>
          <w:rFonts w:ascii="Tahoma" w:hAnsi="Tahoma" w:cs="Tahoma"/>
          <w:sz w:val="24"/>
          <w:szCs w:val="24"/>
        </w:rPr>
        <w:t>sociales</w:t>
      </w:r>
      <w:proofErr w:type="spellEnd"/>
      <w:r>
        <w:rPr>
          <w:rFonts w:ascii="Tahoma" w:hAnsi="Tahoma" w:cs="Tahoma"/>
          <w:sz w:val="24"/>
          <w:szCs w:val="24"/>
        </w:rPr>
        <w:t xml:space="preserve"> mencionados en el cuadro de la Etapa 1 y fundament</w:t>
      </w:r>
      <w:r w:rsidR="003842A4"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z w:val="24"/>
          <w:szCs w:val="24"/>
        </w:rPr>
        <w:t xml:space="preserve"> la clasificación de ese insecto en </w:t>
      </w:r>
      <w:proofErr w:type="spellStart"/>
      <w:r>
        <w:rPr>
          <w:rFonts w:ascii="Tahoma" w:hAnsi="Tahoma" w:cs="Tahoma"/>
          <w:sz w:val="24"/>
          <w:szCs w:val="24"/>
        </w:rPr>
        <w:t>eusocial</w:t>
      </w:r>
      <w:proofErr w:type="spellEnd"/>
      <w:r>
        <w:rPr>
          <w:rFonts w:ascii="Tahoma" w:hAnsi="Tahoma" w:cs="Tahoma"/>
          <w:sz w:val="24"/>
          <w:szCs w:val="24"/>
        </w:rPr>
        <w:t xml:space="preserve"> (con las tres características antes mencionadas).</w:t>
      </w:r>
    </w:p>
    <w:p w14:paraId="5D41D216" w14:textId="48153D30" w:rsidR="003842A4" w:rsidRPr="005E602F" w:rsidRDefault="003842A4" w:rsidP="0013617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Elaboren una forma de comunicar este análisis: mediante un video, presentación o representación actuada, el equipo decide. </w:t>
      </w:r>
    </w:p>
    <w:p w14:paraId="1E54C19C" w14:textId="71E49D1A" w:rsidR="00FE6126" w:rsidRDefault="005E602F" w:rsidP="00136172">
      <w:pPr>
        <w:jc w:val="both"/>
        <w:rPr>
          <w:sz w:val="24"/>
          <w:szCs w:val="24"/>
        </w:rPr>
      </w:pPr>
      <w:r>
        <w:rPr>
          <w:sz w:val="24"/>
          <w:szCs w:val="24"/>
        </w:rPr>
        <w:t>Para realizar est</w:t>
      </w:r>
      <w:r w:rsidR="00BE1D95">
        <w:rPr>
          <w:sz w:val="24"/>
          <w:szCs w:val="24"/>
        </w:rPr>
        <w:t>a etapa</w:t>
      </w:r>
      <w:r>
        <w:rPr>
          <w:sz w:val="24"/>
          <w:szCs w:val="24"/>
        </w:rPr>
        <w:t xml:space="preserve"> puede</w:t>
      </w:r>
      <w:r w:rsidR="00136172">
        <w:rPr>
          <w:sz w:val="24"/>
          <w:szCs w:val="24"/>
        </w:rPr>
        <w:t>n</w:t>
      </w:r>
      <w:r>
        <w:rPr>
          <w:sz w:val="24"/>
          <w:szCs w:val="24"/>
        </w:rPr>
        <w:t xml:space="preserve"> volver al video </w:t>
      </w:r>
      <w:r w:rsidR="002D44A5">
        <w:rPr>
          <w:sz w:val="24"/>
          <w:szCs w:val="24"/>
        </w:rPr>
        <w:t xml:space="preserve">y buscar en la guía que se presenta en la descripción </w:t>
      </w:r>
      <w:r w:rsidR="00BE1D95">
        <w:rPr>
          <w:sz w:val="24"/>
          <w:szCs w:val="24"/>
        </w:rPr>
        <w:t xml:space="preserve">del video, </w:t>
      </w:r>
      <w:r w:rsidR="00136172">
        <w:rPr>
          <w:sz w:val="24"/>
          <w:szCs w:val="24"/>
        </w:rPr>
        <w:t xml:space="preserve">cuál es el </w:t>
      </w:r>
      <w:r w:rsidR="00BE1D95">
        <w:rPr>
          <w:sz w:val="24"/>
          <w:szCs w:val="24"/>
        </w:rPr>
        <w:t xml:space="preserve">momento </w:t>
      </w:r>
      <w:r w:rsidR="00136172">
        <w:rPr>
          <w:sz w:val="24"/>
          <w:szCs w:val="24"/>
        </w:rPr>
        <w:t xml:space="preserve">donde se </w:t>
      </w:r>
      <w:r w:rsidR="00BE1D95">
        <w:rPr>
          <w:sz w:val="24"/>
          <w:szCs w:val="24"/>
        </w:rPr>
        <w:t>explica la vida del insecto seleccionado. También puede</w:t>
      </w:r>
      <w:r w:rsidR="00136172">
        <w:rPr>
          <w:sz w:val="24"/>
          <w:szCs w:val="24"/>
        </w:rPr>
        <w:t>n</w:t>
      </w:r>
      <w:r w:rsidR="00BE1D95">
        <w:rPr>
          <w:sz w:val="24"/>
          <w:szCs w:val="24"/>
        </w:rPr>
        <w:t xml:space="preserve"> buscar información en</w:t>
      </w:r>
      <w:r w:rsidR="00A66C5A">
        <w:rPr>
          <w:sz w:val="24"/>
          <w:szCs w:val="24"/>
        </w:rPr>
        <w:t xml:space="preserve"> uno de estos</w:t>
      </w:r>
      <w:r w:rsidR="00BE1D95">
        <w:rPr>
          <w:sz w:val="24"/>
          <w:szCs w:val="24"/>
        </w:rPr>
        <w:t xml:space="preserve"> otros sitios:</w:t>
      </w:r>
    </w:p>
    <w:p w14:paraId="5CB13246" w14:textId="77777777" w:rsidR="00A66C5A" w:rsidRDefault="00BE1D95" w:rsidP="00817113">
      <w:pPr>
        <w:rPr>
          <w:sz w:val="24"/>
          <w:szCs w:val="24"/>
        </w:rPr>
      </w:pPr>
      <w:r>
        <w:rPr>
          <w:sz w:val="24"/>
          <w:szCs w:val="24"/>
        </w:rPr>
        <w:t xml:space="preserve">- Sobre abejas: </w:t>
      </w:r>
      <w:hyperlink r:id="rId30" w:history="1">
        <w:r w:rsidRPr="00CF7E18">
          <w:rPr>
            <w:rStyle w:val="Hipervnculo"/>
            <w:sz w:val="24"/>
            <w:szCs w:val="24"/>
          </w:rPr>
          <w:t>https://www.pediatraldia.cl/conociendo-las-abejas/</w:t>
        </w:r>
      </w:hyperlink>
      <w:r>
        <w:rPr>
          <w:sz w:val="24"/>
          <w:szCs w:val="24"/>
        </w:rPr>
        <w:t xml:space="preserve"> </w:t>
      </w:r>
      <w:r w:rsidR="00A66C5A">
        <w:rPr>
          <w:sz w:val="24"/>
          <w:szCs w:val="24"/>
        </w:rPr>
        <w:t xml:space="preserve">, </w:t>
      </w:r>
      <w:hyperlink r:id="rId31" w:history="1">
        <w:r w:rsidR="00A66C5A" w:rsidRPr="00CF7E18">
          <w:rPr>
            <w:rStyle w:val="Hipervnculo"/>
            <w:sz w:val="24"/>
            <w:szCs w:val="24"/>
          </w:rPr>
          <w:t>http://www.aulaapicolahoyo.com/insectos-sociales/</w:t>
        </w:r>
      </w:hyperlink>
      <w:r w:rsidR="00A66C5A">
        <w:rPr>
          <w:sz w:val="24"/>
          <w:szCs w:val="24"/>
        </w:rPr>
        <w:t xml:space="preserve">  y </w:t>
      </w:r>
    </w:p>
    <w:p w14:paraId="3DB3A45A" w14:textId="48D63493" w:rsidR="00BE1D95" w:rsidRDefault="00DE6C87" w:rsidP="00817113">
      <w:pPr>
        <w:rPr>
          <w:sz w:val="24"/>
          <w:szCs w:val="24"/>
        </w:rPr>
      </w:pPr>
      <w:hyperlink r:id="rId32" w:history="1">
        <w:r w:rsidR="00A66C5A" w:rsidRPr="00CF7E18">
          <w:rPr>
            <w:rStyle w:val="Hipervnculo"/>
            <w:sz w:val="24"/>
            <w:szCs w:val="24"/>
          </w:rPr>
          <w:t>https://www.botanical-online.com/animales/abeja-melifera-caracteristicas</w:t>
        </w:r>
      </w:hyperlink>
      <w:r w:rsidR="00A66C5A">
        <w:rPr>
          <w:sz w:val="24"/>
          <w:szCs w:val="24"/>
        </w:rPr>
        <w:t xml:space="preserve"> </w:t>
      </w:r>
    </w:p>
    <w:p w14:paraId="01ADA4B8" w14:textId="57610241" w:rsidR="00A66C5A" w:rsidRDefault="00A66C5A" w:rsidP="00817113">
      <w:pPr>
        <w:rPr>
          <w:sz w:val="24"/>
          <w:szCs w:val="24"/>
        </w:rPr>
      </w:pPr>
      <w:r>
        <w:rPr>
          <w:sz w:val="24"/>
          <w:szCs w:val="24"/>
        </w:rPr>
        <w:t xml:space="preserve">- Sobre hormigas: </w:t>
      </w:r>
      <w:hyperlink r:id="rId33" w:history="1">
        <w:r w:rsidRPr="00CF7E18">
          <w:rPr>
            <w:rStyle w:val="Hipervnculo"/>
            <w:sz w:val="24"/>
            <w:szCs w:val="24"/>
          </w:rPr>
          <w:t>https://www.botanical-online.com/animales/hormigas-caracteristicas</w:t>
        </w:r>
      </w:hyperlink>
      <w:r>
        <w:rPr>
          <w:sz w:val="24"/>
          <w:szCs w:val="24"/>
        </w:rPr>
        <w:t xml:space="preserve"> , </w:t>
      </w:r>
      <w:hyperlink r:id="rId34" w:history="1">
        <w:r w:rsidRPr="00CF7E18">
          <w:rPr>
            <w:rStyle w:val="Hipervnculo"/>
            <w:sz w:val="24"/>
            <w:szCs w:val="24"/>
          </w:rPr>
          <w:t>https://es.wikipedia.org/wiki/Hormiguero</w:t>
        </w:r>
      </w:hyperlink>
      <w:r>
        <w:rPr>
          <w:sz w:val="24"/>
          <w:szCs w:val="24"/>
        </w:rPr>
        <w:t xml:space="preserve"> y </w:t>
      </w:r>
      <w:hyperlink r:id="rId35" w:history="1">
        <w:r w:rsidRPr="00CF7E18">
          <w:rPr>
            <w:rStyle w:val="Hipervnculo"/>
            <w:sz w:val="24"/>
            <w:szCs w:val="24"/>
          </w:rPr>
          <w:t>https://askabiologist.asu.edu/secretos-superorgamismo</w:t>
        </w:r>
      </w:hyperlink>
      <w:r>
        <w:rPr>
          <w:sz w:val="24"/>
          <w:szCs w:val="24"/>
        </w:rPr>
        <w:t xml:space="preserve"> </w:t>
      </w:r>
    </w:p>
    <w:p w14:paraId="0A9F08FB" w14:textId="6A6BE534" w:rsidR="00A66C5A" w:rsidRDefault="00A66C5A" w:rsidP="00817113">
      <w:pPr>
        <w:rPr>
          <w:sz w:val="24"/>
          <w:szCs w:val="24"/>
        </w:rPr>
      </w:pPr>
      <w:r>
        <w:rPr>
          <w:sz w:val="24"/>
          <w:szCs w:val="24"/>
        </w:rPr>
        <w:t xml:space="preserve">- Sobre termitas: </w:t>
      </w:r>
      <w:hyperlink r:id="rId36" w:history="1">
        <w:r w:rsidRPr="00CF7E18">
          <w:rPr>
            <w:rStyle w:val="Hipervnculo"/>
            <w:sz w:val="24"/>
            <w:szCs w:val="24"/>
          </w:rPr>
          <w:t>https://www.botanical-online.com/animales/termitas-caracteristicas</w:t>
        </w:r>
      </w:hyperlink>
      <w:r>
        <w:rPr>
          <w:sz w:val="24"/>
          <w:szCs w:val="24"/>
        </w:rPr>
        <w:t xml:space="preserve"> </w:t>
      </w:r>
      <w:r w:rsidR="00F84B98">
        <w:rPr>
          <w:sz w:val="24"/>
          <w:szCs w:val="24"/>
        </w:rPr>
        <w:t xml:space="preserve">, </w:t>
      </w:r>
      <w:hyperlink r:id="rId37" w:anchor="Ciclo_bi%C3%B3tico" w:history="1">
        <w:r w:rsidR="00F84B98" w:rsidRPr="00CF7E18">
          <w:rPr>
            <w:rStyle w:val="Hipervnculo"/>
            <w:sz w:val="24"/>
            <w:szCs w:val="24"/>
          </w:rPr>
          <w:t>https://es.wikipedia.org/wiki/Isoptera#Ciclo_bi%C3%B3tico</w:t>
        </w:r>
      </w:hyperlink>
      <w:r w:rsidR="00F84B98">
        <w:rPr>
          <w:sz w:val="24"/>
          <w:szCs w:val="24"/>
        </w:rPr>
        <w:t xml:space="preserve"> y </w:t>
      </w:r>
      <w:hyperlink r:id="rId38" w:history="1">
        <w:r w:rsidR="00F84B98" w:rsidRPr="00CF7E18">
          <w:rPr>
            <w:rStyle w:val="Hipervnculo"/>
            <w:sz w:val="24"/>
            <w:szCs w:val="24"/>
          </w:rPr>
          <w:t>https://prezi.com/xxwil5botzxq/termitas-organizacion-social-y/</w:t>
        </w:r>
      </w:hyperlink>
      <w:r w:rsidR="00F84B98">
        <w:rPr>
          <w:sz w:val="24"/>
          <w:szCs w:val="24"/>
        </w:rPr>
        <w:t xml:space="preserve"> </w:t>
      </w:r>
    </w:p>
    <w:p w14:paraId="35FA3BC9" w14:textId="7452AAFD" w:rsidR="00FE6126" w:rsidRDefault="00136172" w:rsidP="00817113">
      <w:pPr>
        <w:rPr>
          <w:sz w:val="24"/>
          <w:szCs w:val="24"/>
        </w:rPr>
      </w:pPr>
      <w:r>
        <w:rPr>
          <w:sz w:val="24"/>
          <w:szCs w:val="24"/>
        </w:rPr>
        <w:t xml:space="preserve">- Sobre grillos: </w:t>
      </w:r>
      <w:hyperlink r:id="rId39" w:history="1">
        <w:r w:rsidR="00907759" w:rsidRPr="00753CAD">
          <w:rPr>
            <w:rStyle w:val="Hipervnculo"/>
            <w:sz w:val="24"/>
            <w:szCs w:val="24"/>
          </w:rPr>
          <w:t>https://contenidos.ceibal.edu.uy/fichas_educativas/_pdf/ciencias-naturales/reino-animal/insectos/001-grillo.pdf</w:t>
        </w:r>
      </w:hyperlink>
      <w:r w:rsidR="00907759">
        <w:rPr>
          <w:sz w:val="24"/>
          <w:szCs w:val="24"/>
        </w:rPr>
        <w:t xml:space="preserve"> </w:t>
      </w:r>
      <w:r w:rsidR="00762736">
        <w:rPr>
          <w:sz w:val="24"/>
          <w:szCs w:val="24"/>
        </w:rPr>
        <w:t xml:space="preserve"> y </w:t>
      </w:r>
      <w:hyperlink r:id="rId40" w:history="1">
        <w:r w:rsidR="00762736" w:rsidRPr="00753CAD">
          <w:rPr>
            <w:rStyle w:val="Hipervnculo"/>
            <w:sz w:val="24"/>
            <w:szCs w:val="24"/>
          </w:rPr>
          <w:t>https://proteinsecta.es/ciclo-de-vida-de-los-grillos/</w:t>
        </w:r>
      </w:hyperlink>
      <w:r w:rsidR="00762736">
        <w:rPr>
          <w:sz w:val="24"/>
          <w:szCs w:val="24"/>
        </w:rPr>
        <w:t xml:space="preserve"> </w:t>
      </w:r>
    </w:p>
    <w:p w14:paraId="7D7C01C8" w14:textId="61E9D124" w:rsidR="00FE6126" w:rsidRDefault="00FE6126" w:rsidP="00817113">
      <w:pPr>
        <w:rPr>
          <w:sz w:val="24"/>
          <w:szCs w:val="24"/>
        </w:rPr>
      </w:pPr>
    </w:p>
    <w:p w14:paraId="62092E63" w14:textId="33E4FB82" w:rsidR="00D6385B" w:rsidRDefault="00D6385B" w:rsidP="00817113">
      <w:pPr>
        <w:rPr>
          <w:sz w:val="24"/>
          <w:szCs w:val="24"/>
        </w:rPr>
      </w:pPr>
    </w:p>
    <w:p w14:paraId="72916F75" w14:textId="506DD569" w:rsidR="00D6385B" w:rsidRDefault="00D6385B" w:rsidP="00817113">
      <w:pPr>
        <w:rPr>
          <w:sz w:val="24"/>
          <w:szCs w:val="24"/>
        </w:rPr>
      </w:pPr>
    </w:p>
    <w:p w14:paraId="20A10B5E" w14:textId="5D3DD00A" w:rsidR="00D6385B" w:rsidRDefault="00D6385B" w:rsidP="00817113">
      <w:pPr>
        <w:rPr>
          <w:sz w:val="24"/>
          <w:szCs w:val="24"/>
        </w:rPr>
      </w:pPr>
    </w:p>
    <w:p w14:paraId="276306FF" w14:textId="77777777" w:rsidR="00D6385B" w:rsidRDefault="00D6385B" w:rsidP="00817113">
      <w:pPr>
        <w:rPr>
          <w:sz w:val="24"/>
          <w:szCs w:val="24"/>
        </w:rPr>
      </w:pPr>
    </w:p>
    <w:p w14:paraId="26DD2DC7" w14:textId="59C9F6EB" w:rsidR="00D6385B" w:rsidRPr="00D6385B" w:rsidRDefault="00D6385B" w:rsidP="00D6385B">
      <w:pPr>
        <w:jc w:val="center"/>
        <w:rPr>
          <w:rFonts w:ascii="MV Boli" w:hAnsi="MV Boli" w:cs="MV Boli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385B">
        <w:rPr>
          <w:rFonts w:ascii="MV Boli" w:hAnsi="MV Boli" w:cs="MV Boli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¡TAREA CUMPLIDA!</w:t>
      </w:r>
    </w:p>
    <w:p w14:paraId="2EDAF421" w14:textId="77777777" w:rsidR="00D6385B" w:rsidRPr="00D6385B" w:rsidRDefault="00D6385B">
      <w:pPr>
        <w:jc w:val="center"/>
        <w:rPr>
          <w:rFonts w:ascii="MV Boli" w:hAnsi="MV Boli" w:cs="MV Boli"/>
          <w:sz w:val="48"/>
          <w:szCs w:val="48"/>
        </w:rPr>
      </w:pPr>
    </w:p>
    <w:sectPr w:rsidR="00D6385B" w:rsidRPr="00D6385B">
      <w:headerReference w:type="default" r:id="rId41"/>
      <w:footerReference w:type="default" r:id="rId4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B4CA" w14:textId="77777777" w:rsidR="00DE6C87" w:rsidRDefault="00DE6C87" w:rsidP="003842A4">
      <w:pPr>
        <w:spacing w:after="0" w:line="240" w:lineRule="auto"/>
      </w:pPr>
      <w:r>
        <w:separator/>
      </w:r>
    </w:p>
  </w:endnote>
  <w:endnote w:type="continuationSeparator" w:id="0">
    <w:p w14:paraId="70171585" w14:textId="77777777" w:rsidR="00DE6C87" w:rsidRDefault="00DE6C87" w:rsidP="003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7C01" w14:textId="70206E98" w:rsidR="00D6385B" w:rsidRDefault="00D6385B" w:rsidP="00D6385B">
    <w:pPr>
      <w:pStyle w:val="Piedepgina"/>
      <w:jc w:val="center"/>
    </w:pPr>
    <w:r>
      <w:t xml:space="preserve">Educación Primaria: 6° año - </w:t>
    </w:r>
    <w:hyperlink r:id="rId1" w:history="1">
      <w:r w:rsidRPr="00D6385B">
        <w:rPr>
          <w:rStyle w:val="Hipervnculo"/>
        </w:rPr>
        <w:t>Uruguay Educa</w:t>
      </w:r>
    </w:hyperlink>
    <w:r>
      <w:t xml:space="preserve"> - Autora: Mtra. Andrea Etchartea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CE60" w14:textId="77777777" w:rsidR="00DE6C87" w:rsidRDefault="00DE6C87" w:rsidP="003842A4">
      <w:pPr>
        <w:spacing w:after="0" w:line="240" w:lineRule="auto"/>
      </w:pPr>
      <w:r>
        <w:separator/>
      </w:r>
    </w:p>
  </w:footnote>
  <w:footnote w:type="continuationSeparator" w:id="0">
    <w:p w14:paraId="65DE5A42" w14:textId="77777777" w:rsidR="00DE6C87" w:rsidRDefault="00DE6C87" w:rsidP="003842A4">
      <w:pPr>
        <w:spacing w:after="0" w:line="240" w:lineRule="auto"/>
      </w:pPr>
      <w:r>
        <w:continuationSeparator/>
      </w:r>
    </w:p>
  </w:footnote>
  <w:footnote w:id="1">
    <w:p w14:paraId="27B84E0D" w14:textId="5E7877C0" w:rsidR="003842A4" w:rsidRDefault="003842A4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753CAD">
          <w:rPr>
            <w:rStyle w:val="Hipervnculo"/>
          </w:rPr>
          <w:t>https://www.botanical-online.com/animales/insectos-sociales</w:t>
        </w:r>
      </w:hyperlink>
      <w:r>
        <w:t xml:space="preserve"> </w:t>
      </w:r>
    </w:p>
  </w:footnote>
  <w:footnote w:id="2">
    <w:p w14:paraId="75A7F8B2" w14:textId="44387904" w:rsidR="003842A4" w:rsidRDefault="003842A4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753CAD">
          <w:rPr>
            <w:rStyle w:val="Hipervnculo"/>
          </w:rPr>
          <w:t>https://uruguayeduca.anep.edu.uy/recursos-educativos/6575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531259"/>
      <w:docPartObj>
        <w:docPartGallery w:val="Page Numbers (Top of Page)"/>
        <w:docPartUnique/>
      </w:docPartObj>
    </w:sdtPr>
    <w:sdtContent>
      <w:p w14:paraId="2F3361FB" w14:textId="76C43A62" w:rsidR="00D6385B" w:rsidRDefault="00D6385B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100BC42" wp14:editId="6CC61397">
              <wp:simplePos x="0" y="0"/>
              <wp:positionH relativeFrom="column">
                <wp:posOffset>5720715</wp:posOffset>
              </wp:positionH>
              <wp:positionV relativeFrom="paragraph">
                <wp:posOffset>-78105</wp:posOffset>
              </wp:positionV>
              <wp:extent cx="304800" cy="304800"/>
              <wp:effectExtent l="0" t="0" r="0" b="0"/>
              <wp:wrapSquare wrapText="bothSides"/>
              <wp:docPr id="5" name="Imagen 5" descr="Logotipo, nombre de la empres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n 5" descr="Logotipo, nombre de la empresa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79568CE" w14:textId="77777777" w:rsidR="00D6385B" w:rsidRDefault="00D638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CC6"/>
    <w:multiLevelType w:val="hybridMultilevel"/>
    <w:tmpl w:val="B50E47CE"/>
    <w:lvl w:ilvl="0" w:tplc="F3209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13"/>
    <w:rsid w:val="00136172"/>
    <w:rsid w:val="00284117"/>
    <w:rsid w:val="002D44A5"/>
    <w:rsid w:val="003842A4"/>
    <w:rsid w:val="00485D7B"/>
    <w:rsid w:val="005E602F"/>
    <w:rsid w:val="00613A25"/>
    <w:rsid w:val="00762736"/>
    <w:rsid w:val="0081219A"/>
    <w:rsid w:val="00817113"/>
    <w:rsid w:val="0085020A"/>
    <w:rsid w:val="008B6F7C"/>
    <w:rsid w:val="00907759"/>
    <w:rsid w:val="009630D2"/>
    <w:rsid w:val="00A66C5A"/>
    <w:rsid w:val="00BA10B7"/>
    <w:rsid w:val="00BE1D95"/>
    <w:rsid w:val="00D10A61"/>
    <w:rsid w:val="00D6385B"/>
    <w:rsid w:val="00DE6C87"/>
    <w:rsid w:val="00EE71D4"/>
    <w:rsid w:val="00F450BA"/>
    <w:rsid w:val="00F84B98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6D260"/>
  <w15:chartTrackingRefBased/>
  <w15:docId w15:val="{A0676CF6-5B8B-40EC-A021-CB584AE5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E61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61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61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1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126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E61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30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30D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842A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42A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42A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63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85B"/>
  </w:style>
  <w:style w:type="paragraph" w:styleId="Piedepgina">
    <w:name w:val="footer"/>
    <w:basedOn w:val="Normal"/>
    <w:link w:val="PiedepginaCar"/>
    <w:uiPriority w:val="99"/>
    <w:unhideWhenUsed/>
    <w:rsid w:val="00D63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image" Target="media/image6.jpeg"/><Relationship Id="rId26" Type="http://schemas.openxmlformats.org/officeDocument/2006/relationships/image" Target="media/image10.png"/><Relationship Id="rId39" Type="http://schemas.openxmlformats.org/officeDocument/2006/relationships/hyperlink" Target="https://contenidos.ceibal.edu.uy/fichas_educativas/_pdf/ciencias-naturales/reino-animal/insectos/001-grillo.pdf" TargetMode="External"/><Relationship Id="rId21" Type="http://schemas.openxmlformats.org/officeDocument/2006/relationships/customXml" Target="ink/ink1.xml"/><Relationship Id="rId34" Type="http://schemas.openxmlformats.org/officeDocument/2006/relationships/hyperlink" Target="https://es.wikipedia.org/wiki/Hormiguero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www.botanical-online.com/animales/insectos-sociales" TargetMode="External"/><Relationship Id="rId29" Type="http://schemas.openxmlformats.org/officeDocument/2006/relationships/image" Target="media/image9.JP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9.png"/><Relationship Id="rId32" Type="http://schemas.openxmlformats.org/officeDocument/2006/relationships/hyperlink" Target="https://www.botanical-online.com/animales/abeja-melifera-caracteristicas" TargetMode="External"/><Relationship Id="rId37" Type="http://schemas.openxmlformats.org/officeDocument/2006/relationships/hyperlink" Target="https://es.wikipedia.org/wiki/Isoptera" TargetMode="External"/><Relationship Id="rId40" Type="http://schemas.openxmlformats.org/officeDocument/2006/relationships/hyperlink" Target="https://proteinsecta.es/ciclo-de-vida-de-los-grillo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customXml" Target="ink/ink2.xml"/><Relationship Id="rId28" Type="http://schemas.openxmlformats.org/officeDocument/2006/relationships/hyperlink" Target="https://uruguayeduca.anep.edu.uy/recursos-educativos/6575" TargetMode="External"/><Relationship Id="rId36" Type="http://schemas.openxmlformats.org/officeDocument/2006/relationships/hyperlink" Target="https://www.botanical-online.com/animales/termitas-caracteristicas" TargetMode="Externa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G"/><Relationship Id="rId31" Type="http://schemas.openxmlformats.org/officeDocument/2006/relationships/hyperlink" Target="http://www.aulaapicolahoyo.com/insectos-sociales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G"/><Relationship Id="rId22" Type="http://schemas.openxmlformats.org/officeDocument/2006/relationships/image" Target="media/image8.png"/><Relationship Id="rId27" Type="http://schemas.openxmlformats.org/officeDocument/2006/relationships/image" Target="media/image8.JPG"/><Relationship Id="rId30" Type="http://schemas.openxmlformats.org/officeDocument/2006/relationships/hyperlink" Target="https://www.pediatraldia.cl/conociendo-las-abejas/" TargetMode="External"/><Relationship Id="rId35" Type="http://schemas.openxmlformats.org/officeDocument/2006/relationships/hyperlink" Target="https://askabiologist.asu.edu/secretos-superorgamismo" TargetMode="External"/><Relationship Id="rId43" Type="http://schemas.openxmlformats.org/officeDocument/2006/relationships/fontTable" Target="fontTable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5" Type="http://schemas.openxmlformats.org/officeDocument/2006/relationships/customXml" Target="ink/ink3.xml"/><Relationship Id="rId33" Type="http://schemas.openxmlformats.org/officeDocument/2006/relationships/hyperlink" Target="https://www.botanical-online.com/animales/hormigas-caracteristicas" TargetMode="External"/><Relationship Id="rId38" Type="http://schemas.openxmlformats.org/officeDocument/2006/relationships/hyperlink" Target="https://prezi.com/xxwil5botzxq/termitas-organizacion-social-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uguayeduca.anep.edu.uy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ruguayeduca.anep.edu.uy/recursos-educativos/6575" TargetMode="External"/><Relationship Id="rId1" Type="http://schemas.openxmlformats.org/officeDocument/2006/relationships/hyperlink" Target="https://www.botanical-online.com/animales/insectos-soci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8C3037-C687-4866-9C7C-87FF602ABF7B}" type="doc">
      <dgm:prSet loTypeId="urn:microsoft.com/office/officeart/2005/8/layout/hProcess6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UY"/>
        </a:p>
      </dgm:t>
    </dgm:pt>
    <dgm:pt modelId="{2742D3AA-ABAC-42EF-BAE5-F502D083C642}">
      <dgm:prSet phldrT="[Texto]" custT="1"/>
      <dgm:spPr/>
      <dgm:t>
        <a:bodyPr/>
        <a:lstStyle/>
        <a:p>
          <a:r>
            <a:rPr lang="es-UY" sz="1200" dirty="0"/>
            <a:t>Día 1</a:t>
          </a:r>
        </a:p>
      </dgm:t>
    </dgm:pt>
    <dgm:pt modelId="{AFCD5670-C365-4E6D-B267-ECC6C94A4E6F}" type="parTrans" cxnId="{2B8409B0-C135-4329-8C39-0B67708496D6}">
      <dgm:prSet/>
      <dgm:spPr/>
      <dgm:t>
        <a:bodyPr/>
        <a:lstStyle/>
        <a:p>
          <a:endParaRPr lang="es-UY" sz="1200"/>
        </a:p>
      </dgm:t>
    </dgm:pt>
    <dgm:pt modelId="{A2463ECC-202F-4EB0-92A2-844A94A16565}" type="sibTrans" cxnId="{2B8409B0-C135-4329-8C39-0B67708496D6}">
      <dgm:prSet/>
      <dgm:spPr/>
      <dgm:t>
        <a:bodyPr/>
        <a:lstStyle/>
        <a:p>
          <a:endParaRPr lang="es-UY" sz="1200"/>
        </a:p>
      </dgm:t>
    </dgm:pt>
    <dgm:pt modelId="{4DEC0AF2-028F-4BF5-8E3A-547C65A05A6F}">
      <dgm:prSet phldrT="[Texto]" custT="1"/>
      <dgm:spPr/>
      <dgm:t>
        <a:bodyPr/>
        <a:lstStyle/>
        <a:p>
          <a:pPr algn="l"/>
          <a:r>
            <a:rPr lang="es-UY" sz="1050" dirty="0"/>
            <a:t>Etapa 0</a:t>
          </a:r>
        </a:p>
      </dgm:t>
    </dgm:pt>
    <dgm:pt modelId="{517DCE1E-E093-4A4B-BDAB-1CFF9F29BDDC}" type="parTrans" cxnId="{5DDBE6D3-336E-43E7-96C2-9BABE88F592E}">
      <dgm:prSet/>
      <dgm:spPr/>
      <dgm:t>
        <a:bodyPr/>
        <a:lstStyle/>
        <a:p>
          <a:endParaRPr lang="es-UY" sz="1200"/>
        </a:p>
      </dgm:t>
    </dgm:pt>
    <dgm:pt modelId="{2DABCFB7-FD13-4FEB-9CEE-F1623A067665}" type="sibTrans" cxnId="{5DDBE6D3-336E-43E7-96C2-9BABE88F592E}">
      <dgm:prSet/>
      <dgm:spPr/>
      <dgm:t>
        <a:bodyPr/>
        <a:lstStyle/>
        <a:p>
          <a:endParaRPr lang="es-UY" sz="1200"/>
        </a:p>
      </dgm:t>
    </dgm:pt>
    <dgm:pt modelId="{E8BD9668-900E-4D04-A030-0C57ED6C534F}">
      <dgm:prSet phldrT="[Texto]" custT="1"/>
      <dgm:spPr/>
      <dgm:t>
        <a:bodyPr/>
        <a:lstStyle/>
        <a:p>
          <a:pPr algn="l"/>
          <a:r>
            <a:rPr lang="es-UY" sz="1050" dirty="0"/>
            <a:t>Etapa 1</a:t>
          </a:r>
        </a:p>
      </dgm:t>
    </dgm:pt>
    <dgm:pt modelId="{B2C67502-8FD8-47BD-A080-8B2557CE9BD8}" type="parTrans" cxnId="{BE207F79-C66B-4D96-A9CB-757BFF913C9A}">
      <dgm:prSet/>
      <dgm:spPr/>
      <dgm:t>
        <a:bodyPr/>
        <a:lstStyle/>
        <a:p>
          <a:endParaRPr lang="es-UY" sz="1200"/>
        </a:p>
      </dgm:t>
    </dgm:pt>
    <dgm:pt modelId="{CAB90BA0-7223-4B54-BA4C-B9084B28AC42}" type="sibTrans" cxnId="{BE207F79-C66B-4D96-A9CB-757BFF913C9A}">
      <dgm:prSet/>
      <dgm:spPr/>
      <dgm:t>
        <a:bodyPr/>
        <a:lstStyle/>
        <a:p>
          <a:endParaRPr lang="es-UY" sz="1200"/>
        </a:p>
      </dgm:t>
    </dgm:pt>
    <dgm:pt modelId="{B2E8BCE4-8C6A-4D21-89E9-D2B2CA63A941}">
      <dgm:prSet phldrT="[Texto]" custT="1"/>
      <dgm:spPr/>
      <dgm:t>
        <a:bodyPr/>
        <a:lstStyle/>
        <a:p>
          <a:r>
            <a:rPr lang="es-UY" sz="1200" dirty="0"/>
            <a:t>Día 2</a:t>
          </a:r>
        </a:p>
      </dgm:t>
    </dgm:pt>
    <dgm:pt modelId="{2BE2C5A4-BBCD-4E62-81C7-F1581682485A}" type="parTrans" cxnId="{A8FB9EF9-E70C-4A3D-9878-4309FD1197C8}">
      <dgm:prSet/>
      <dgm:spPr/>
      <dgm:t>
        <a:bodyPr/>
        <a:lstStyle/>
        <a:p>
          <a:endParaRPr lang="es-UY" sz="1200"/>
        </a:p>
      </dgm:t>
    </dgm:pt>
    <dgm:pt modelId="{900EFC52-8028-45B7-884D-B2C98ADC651D}" type="sibTrans" cxnId="{A8FB9EF9-E70C-4A3D-9878-4309FD1197C8}">
      <dgm:prSet/>
      <dgm:spPr/>
      <dgm:t>
        <a:bodyPr/>
        <a:lstStyle/>
        <a:p>
          <a:endParaRPr lang="es-UY" sz="1200"/>
        </a:p>
      </dgm:t>
    </dgm:pt>
    <dgm:pt modelId="{B4A923FA-2C2E-4FDB-B472-4BC6C95873BF}">
      <dgm:prSet phldrT="[Texto]"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s-UY" sz="1200" dirty="0"/>
            <a:t>Etapa 2</a:t>
          </a:r>
        </a:p>
      </dgm:t>
    </dgm:pt>
    <dgm:pt modelId="{EE160D9B-C8D9-4BD8-85AC-517F15BACD35}" type="parTrans" cxnId="{46CBE0A8-3F32-4F0F-96A3-83B49430CFB2}">
      <dgm:prSet/>
      <dgm:spPr/>
      <dgm:t>
        <a:bodyPr/>
        <a:lstStyle/>
        <a:p>
          <a:endParaRPr lang="es-UY" sz="1200"/>
        </a:p>
      </dgm:t>
    </dgm:pt>
    <dgm:pt modelId="{4EBDE7BC-C593-4E56-ADB4-75A58F8992DA}" type="sibTrans" cxnId="{46CBE0A8-3F32-4F0F-96A3-83B49430CFB2}">
      <dgm:prSet/>
      <dgm:spPr/>
      <dgm:t>
        <a:bodyPr/>
        <a:lstStyle/>
        <a:p>
          <a:endParaRPr lang="es-UY" sz="1200"/>
        </a:p>
      </dgm:t>
    </dgm:pt>
    <dgm:pt modelId="{5EE8BF8B-423E-4792-AD94-259290AA49D2}">
      <dgm:prSet phldrT="[Texto]" custT="1"/>
      <dgm:spPr/>
      <dgm:t>
        <a:bodyPr/>
        <a:lstStyle/>
        <a:p>
          <a:r>
            <a:rPr lang="es-UY" sz="1200" dirty="0"/>
            <a:t>Día 3</a:t>
          </a:r>
        </a:p>
      </dgm:t>
    </dgm:pt>
    <dgm:pt modelId="{C878E441-818D-4F25-AB65-C18C458EC196}" type="parTrans" cxnId="{BF53870A-A2AE-4FF8-B34B-9543CFE5DE4C}">
      <dgm:prSet/>
      <dgm:spPr/>
      <dgm:t>
        <a:bodyPr/>
        <a:lstStyle/>
        <a:p>
          <a:endParaRPr lang="es-UY" sz="1200"/>
        </a:p>
      </dgm:t>
    </dgm:pt>
    <dgm:pt modelId="{AB1EF8D4-CAA5-413B-A425-A5818F465E4E}" type="sibTrans" cxnId="{BF53870A-A2AE-4FF8-B34B-9543CFE5DE4C}">
      <dgm:prSet/>
      <dgm:spPr/>
      <dgm:t>
        <a:bodyPr/>
        <a:lstStyle/>
        <a:p>
          <a:endParaRPr lang="es-UY" sz="1200"/>
        </a:p>
      </dgm:t>
    </dgm:pt>
    <dgm:pt modelId="{2F1D69CB-5AF6-419D-9185-A7548DC93D1A}">
      <dgm:prSet phldrT="[Texto]" custT="1"/>
      <dgm:spPr/>
      <dgm:t>
        <a:bodyPr/>
        <a:lstStyle/>
        <a:p>
          <a:r>
            <a:rPr lang="es-UY" sz="1200" dirty="0"/>
            <a:t>Etapa 3</a:t>
          </a:r>
        </a:p>
      </dgm:t>
    </dgm:pt>
    <dgm:pt modelId="{8247D1E5-FC0B-47E9-9B77-336E4B3620C2}" type="parTrans" cxnId="{A8912D7F-1A09-4127-AD33-385141712A88}">
      <dgm:prSet/>
      <dgm:spPr/>
      <dgm:t>
        <a:bodyPr/>
        <a:lstStyle/>
        <a:p>
          <a:endParaRPr lang="es-UY" sz="1200"/>
        </a:p>
      </dgm:t>
    </dgm:pt>
    <dgm:pt modelId="{8071AA8F-2B0A-4182-9D55-DFDB5C32A315}" type="sibTrans" cxnId="{A8912D7F-1A09-4127-AD33-385141712A88}">
      <dgm:prSet/>
      <dgm:spPr/>
      <dgm:t>
        <a:bodyPr/>
        <a:lstStyle/>
        <a:p>
          <a:endParaRPr lang="es-UY" sz="1200"/>
        </a:p>
      </dgm:t>
    </dgm:pt>
    <dgm:pt modelId="{B04DD4D6-141D-4ADC-8AF4-F2F1A3FDC1A0}">
      <dgm:prSet phldrT="[Texto]" custT="1"/>
      <dgm:spPr/>
      <dgm:t>
        <a:bodyPr/>
        <a:lstStyle/>
        <a:p>
          <a:r>
            <a:rPr lang="es-UY" sz="1200" dirty="0"/>
            <a:t>Día 4</a:t>
          </a:r>
        </a:p>
      </dgm:t>
    </dgm:pt>
    <dgm:pt modelId="{7109160D-E65A-4E86-A71C-7F0D05069C6A}" type="parTrans" cxnId="{16BCE993-743E-4A0B-AF52-079621C0EF12}">
      <dgm:prSet/>
      <dgm:spPr/>
      <dgm:t>
        <a:bodyPr/>
        <a:lstStyle/>
        <a:p>
          <a:endParaRPr lang="es-UY" sz="1200"/>
        </a:p>
      </dgm:t>
    </dgm:pt>
    <dgm:pt modelId="{061B57F7-80C2-4790-A782-FAE0E33DD02D}" type="sibTrans" cxnId="{16BCE993-743E-4A0B-AF52-079621C0EF12}">
      <dgm:prSet/>
      <dgm:spPr/>
      <dgm:t>
        <a:bodyPr/>
        <a:lstStyle/>
        <a:p>
          <a:endParaRPr lang="es-UY" sz="1200"/>
        </a:p>
      </dgm:t>
    </dgm:pt>
    <dgm:pt modelId="{B5E6341B-38CF-4A6C-BC13-0C108ECB4862}">
      <dgm:prSet phldrT="[Texto]" custT="1"/>
      <dgm:spPr/>
      <dgm:t>
        <a:bodyPr/>
        <a:lstStyle/>
        <a:p>
          <a:r>
            <a:rPr lang="es-UY" sz="1200" dirty="0"/>
            <a:t>Etapa 4</a:t>
          </a:r>
        </a:p>
      </dgm:t>
    </dgm:pt>
    <dgm:pt modelId="{4F833C71-293E-49E7-B36E-170E6DB61F4F}" type="parTrans" cxnId="{83F0CA1E-0129-4FE9-A0BD-783FAEFAED5B}">
      <dgm:prSet/>
      <dgm:spPr/>
      <dgm:t>
        <a:bodyPr/>
        <a:lstStyle/>
        <a:p>
          <a:endParaRPr lang="es-UY" sz="1200"/>
        </a:p>
      </dgm:t>
    </dgm:pt>
    <dgm:pt modelId="{A73B0066-5D86-4BA5-9A26-05452FB64F03}" type="sibTrans" cxnId="{83F0CA1E-0129-4FE9-A0BD-783FAEFAED5B}">
      <dgm:prSet/>
      <dgm:spPr/>
      <dgm:t>
        <a:bodyPr/>
        <a:lstStyle/>
        <a:p>
          <a:endParaRPr lang="es-UY" sz="1200"/>
        </a:p>
      </dgm:t>
    </dgm:pt>
    <dgm:pt modelId="{90660154-79A7-4295-BF5F-F2F4CB60891C}" type="pres">
      <dgm:prSet presAssocID="{E48C3037-C687-4866-9C7C-87FF602ABF7B}" presName="theList" presStyleCnt="0">
        <dgm:presLayoutVars>
          <dgm:dir/>
          <dgm:animLvl val="lvl"/>
          <dgm:resizeHandles val="exact"/>
        </dgm:presLayoutVars>
      </dgm:prSet>
      <dgm:spPr/>
    </dgm:pt>
    <dgm:pt modelId="{0BCDE6C5-A3A0-49CD-BDC0-DE28A381284C}" type="pres">
      <dgm:prSet presAssocID="{2742D3AA-ABAC-42EF-BAE5-F502D083C642}" presName="compNode" presStyleCnt="0"/>
      <dgm:spPr/>
    </dgm:pt>
    <dgm:pt modelId="{EE718969-3467-4261-8D4E-8F757AF61E54}" type="pres">
      <dgm:prSet presAssocID="{2742D3AA-ABAC-42EF-BAE5-F502D083C642}" presName="noGeometry" presStyleCnt="0"/>
      <dgm:spPr/>
    </dgm:pt>
    <dgm:pt modelId="{8EEE379E-7096-4AEA-AFC5-FB7515D12029}" type="pres">
      <dgm:prSet presAssocID="{2742D3AA-ABAC-42EF-BAE5-F502D083C642}" presName="childTextVisible" presStyleLbl="bgAccFollowNode1" presStyleIdx="0" presStyleCnt="4" custScaleX="101416">
        <dgm:presLayoutVars>
          <dgm:bulletEnabled val="1"/>
        </dgm:presLayoutVars>
      </dgm:prSet>
      <dgm:spPr/>
    </dgm:pt>
    <dgm:pt modelId="{206F9DFF-1ECE-4115-901D-2B3C9C1E2BB8}" type="pres">
      <dgm:prSet presAssocID="{2742D3AA-ABAC-42EF-BAE5-F502D083C642}" presName="childTextHidden" presStyleLbl="bgAccFollowNode1" presStyleIdx="0" presStyleCnt="4"/>
      <dgm:spPr/>
    </dgm:pt>
    <dgm:pt modelId="{7F4ED730-9354-415D-9FA7-38CAF8264289}" type="pres">
      <dgm:prSet presAssocID="{2742D3AA-ABAC-42EF-BAE5-F502D083C642}" presName="parentText" presStyleLbl="node1" presStyleIdx="0" presStyleCnt="4">
        <dgm:presLayoutVars>
          <dgm:chMax val="1"/>
          <dgm:bulletEnabled val="1"/>
        </dgm:presLayoutVars>
      </dgm:prSet>
      <dgm:spPr/>
    </dgm:pt>
    <dgm:pt modelId="{0DD54F83-FEA3-4E95-8D7B-A6AEF7DBA4D3}" type="pres">
      <dgm:prSet presAssocID="{2742D3AA-ABAC-42EF-BAE5-F502D083C642}" presName="aSpace" presStyleCnt="0"/>
      <dgm:spPr/>
    </dgm:pt>
    <dgm:pt modelId="{4FFD7AD9-F798-4925-9009-B50984BF8359}" type="pres">
      <dgm:prSet presAssocID="{B2E8BCE4-8C6A-4D21-89E9-D2B2CA63A941}" presName="compNode" presStyleCnt="0"/>
      <dgm:spPr/>
    </dgm:pt>
    <dgm:pt modelId="{FB9A9E2F-9C6E-46B2-8691-DB80528A23E7}" type="pres">
      <dgm:prSet presAssocID="{B2E8BCE4-8C6A-4D21-89E9-D2B2CA63A941}" presName="noGeometry" presStyleCnt="0"/>
      <dgm:spPr/>
    </dgm:pt>
    <dgm:pt modelId="{C9DCEE95-C1CC-4F26-AEE5-F65DEC7285E3}" type="pres">
      <dgm:prSet presAssocID="{B2E8BCE4-8C6A-4D21-89E9-D2B2CA63A941}" presName="childTextVisible" presStyleLbl="bgAccFollowNode1" presStyleIdx="1" presStyleCnt="4">
        <dgm:presLayoutVars>
          <dgm:bulletEnabled val="1"/>
        </dgm:presLayoutVars>
      </dgm:prSet>
      <dgm:spPr/>
    </dgm:pt>
    <dgm:pt modelId="{A7B260EF-7380-4FC0-998B-784D75876647}" type="pres">
      <dgm:prSet presAssocID="{B2E8BCE4-8C6A-4D21-89E9-D2B2CA63A941}" presName="childTextHidden" presStyleLbl="bgAccFollowNode1" presStyleIdx="1" presStyleCnt="4"/>
      <dgm:spPr/>
    </dgm:pt>
    <dgm:pt modelId="{23267624-C1C5-4644-823D-FD560D844518}" type="pres">
      <dgm:prSet presAssocID="{B2E8BCE4-8C6A-4D21-89E9-D2B2CA63A941}" presName="parentText" presStyleLbl="node1" presStyleIdx="1" presStyleCnt="4">
        <dgm:presLayoutVars>
          <dgm:chMax val="1"/>
          <dgm:bulletEnabled val="1"/>
        </dgm:presLayoutVars>
      </dgm:prSet>
      <dgm:spPr/>
    </dgm:pt>
    <dgm:pt modelId="{22CC462D-928C-4558-A712-E27E5FD70188}" type="pres">
      <dgm:prSet presAssocID="{B2E8BCE4-8C6A-4D21-89E9-D2B2CA63A941}" presName="aSpace" presStyleCnt="0"/>
      <dgm:spPr/>
    </dgm:pt>
    <dgm:pt modelId="{1A100DCE-59B3-47CD-9C88-00CEBD1F2CDD}" type="pres">
      <dgm:prSet presAssocID="{5EE8BF8B-423E-4792-AD94-259290AA49D2}" presName="compNode" presStyleCnt="0"/>
      <dgm:spPr/>
    </dgm:pt>
    <dgm:pt modelId="{EBE18C29-8300-4FBD-B0D2-984441B9FBD0}" type="pres">
      <dgm:prSet presAssocID="{5EE8BF8B-423E-4792-AD94-259290AA49D2}" presName="noGeometry" presStyleCnt="0"/>
      <dgm:spPr/>
    </dgm:pt>
    <dgm:pt modelId="{49DC0855-535A-495A-BFEB-DD9ACDE0B51C}" type="pres">
      <dgm:prSet presAssocID="{5EE8BF8B-423E-4792-AD94-259290AA49D2}" presName="childTextVisible" presStyleLbl="bgAccFollowNode1" presStyleIdx="2" presStyleCnt="4">
        <dgm:presLayoutVars>
          <dgm:bulletEnabled val="1"/>
        </dgm:presLayoutVars>
      </dgm:prSet>
      <dgm:spPr/>
    </dgm:pt>
    <dgm:pt modelId="{05FC15CC-D157-4558-B9FD-557D546C4020}" type="pres">
      <dgm:prSet presAssocID="{5EE8BF8B-423E-4792-AD94-259290AA49D2}" presName="childTextHidden" presStyleLbl="bgAccFollowNode1" presStyleIdx="2" presStyleCnt="4"/>
      <dgm:spPr/>
    </dgm:pt>
    <dgm:pt modelId="{0BB94B76-11D9-4109-903F-0883291D5A46}" type="pres">
      <dgm:prSet presAssocID="{5EE8BF8B-423E-4792-AD94-259290AA49D2}" presName="parentText" presStyleLbl="node1" presStyleIdx="2" presStyleCnt="4">
        <dgm:presLayoutVars>
          <dgm:chMax val="1"/>
          <dgm:bulletEnabled val="1"/>
        </dgm:presLayoutVars>
      </dgm:prSet>
      <dgm:spPr/>
    </dgm:pt>
    <dgm:pt modelId="{052A67BF-A554-4871-B3BE-C01C2C621796}" type="pres">
      <dgm:prSet presAssocID="{5EE8BF8B-423E-4792-AD94-259290AA49D2}" presName="aSpace" presStyleCnt="0"/>
      <dgm:spPr/>
    </dgm:pt>
    <dgm:pt modelId="{B38CDD7A-CB11-4200-B46D-C17386B0DE48}" type="pres">
      <dgm:prSet presAssocID="{B04DD4D6-141D-4ADC-8AF4-F2F1A3FDC1A0}" presName="compNode" presStyleCnt="0"/>
      <dgm:spPr/>
    </dgm:pt>
    <dgm:pt modelId="{F83D9B76-EE43-495E-BEC0-57C34CFBBA11}" type="pres">
      <dgm:prSet presAssocID="{B04DD4D6-141D-4ADC-8AF4-F2F1A3FDC1A0}" presName="noGeometry" presStyleCnt="0"/>
      <dgm:spPr/>
    </dgm:pt>
    <dgm:pt modelId="{E5744218-17F3-4D42-90A0-823FF94FE5D4}" type="pres">
      <dgm:prSet presAssocID="{B04DD4D6-141D-4ADC-8AF4-F2F1A3FDC1A0}" presName="childTextVisible" presStyleLbl="bgAccFollowNode1" presStyleIdx="3" presStyleCnt="4">
        <dgm:presLayoutVars>
          <dgm:bulletEnabled val="1"/>
        </dgm:presLayoutVars>
      </dgm:prSet>
      <dgm:spPr/>
    </dgm:pt>
    <dgm:pt modelId="{25808538-8932-4B63-85EA-45B7E36D1B55}" type="pres">
      <dgm:prSet presAssocID="{B04DD4D6-141D-4ADC-8AF4-F2F1A3FDC1A0}" presName="childTextHidden" presStyleLbl="bgAccFollowNode1" presStyleIdx="3" presStyleCnt="4"/>
      <dgm:spPr/>
    </dgm:pt>
    <dgm:pt modelId="{D5075FA6-AD93-43FC-BC83-C8584806C4F7}" type="pres">
      <dgm:prSet presAssocID="{B04DD4D6-141D-4ADC-8AF4-F2F1A3FDC1A0}" presName="parentText" presStyleLbl="node1" presStyleIdx="3" presStyleCnt="4">
        <dgm:presLayoutVars>
          <dgm:chMax val="1"/>
          <dgm:bulletEnabled val="1"/>
        </dgm:presLayoutVars>
      </dgm:prSet>
      <dgm:spPr/>
    </dgm:pt>
  </dgm:ptLst>
  <dgm:cxnLst>
    <dgm:cxn modelId="{BF53870A-A2AE-4FF8-B34B-9543CFE5DE4C}" srcId="{E48C3037-C687-4866-9C7C-87FF602ABF7B}" destId="{5EE8BF8B-423E-4792-AD94-259290AA49D2}" srcOrd="2" destOrd="0" parTransId="{C878E441-818D-4F25-AB65-C18C458EC196}" sibTransId="{AB1EF8D4-CAA5-413B-A425-A5818F465E4E}"/>
    <dgm:cxn modelId="{57554410-8064-45ED-9DB1-A001027D8D8E}" type="presOf" srcId="{B4A923FA-2C2E-4FDB-B472-4BC6C95873BF}" destId="{C9DCEE95-C1CC-4F26-AEE5-F65DEC7285E3}" srcOrd="0" destOrd="0" presId="urn:microsoft.com/office/officeart/2005/8/layout/hProcess6"/>
    <dgm:cxn modelId="{83F0CA1E-0129-4FE9-A0BD-783FAEFAED5B}" srcId="{B04DD4D6-141D-4ADC-8AF4-F2F1A3FDC1A0}" destId="{B5E6341B-38CF-4A6C-BC13-0C108ECB4862}" srcOrd="0" destOrd="0" parTransId="{4F833C71-293E-49E7-B36E-170E6DB61F4F}" sibTransId="{A73B0066-5D86-4BA5-9A26-05452FB64F03}"/>
    <dgm:cxn modelId="{2A417523-9F6E-4F6C-946B-853AAAD3134E}" type="presOf" srcId="{B5E6341B-38CF-4A6C-BC13-0C108ECB4862}" destId="{25808538-8932-4B63-85EA-45B7E36D1B55}" srcOrd="1" destOrd="0" presId="urn:microsoft.com/office/officeart/2005/8/layout/hProcess6"/>
    <dgm:cxn modelId="{1D5FB23E-9C1C-4A99-AE63-BE52929B996B}" type="presOf" srcId="{2F1D69CB-5AF6-419D-9185-A7548DC93D1A}" destId="{05FC15CC-D157-4558-B9FD-557D546C4020}" srcOrd="1" destOrd="0" presId="urn:microsoft.com/office/officeart/2005/8/layout/hProcess6"/>
    <dgm:cxn modelId="{E66B2473-78D3-41CA-ADF4-56E32A3F1AAF}" type="presOf" srcId="{E8BD9668-900E-4D04-A030-0C57ED6C534F}" destId="{8EEE379E-7096-4AEA-AFC5-FB7515D12029}" srcOrd="0" destOrd="1" presId="urn:microsoft.com/office/officeart/2005/8/layout/hProcess6"/>
    <dgm:cxn modelId="{5D191B76-7017-41A1-9EB6-57357AD69C2E}" type="presOf" srcId="{B5E6341B-38CF-4A6C-BC13-0C108ECB4862}" destId="{E5744218-17F3-4D42-90A0-823FF94FE5D4}" srcOrd="0" destOrd="0" presId="urn:microsoft.com/office/officeart/2005/8/layout/hProcess6"/>
    <dgm:cxn modelId="{BE207F79-C66B-4D96-A9CB-757BFF913C9A}" srcId="{2742D3AA-ABAC-42EF-BAE5-F502D083C642}" destId="{E8BD9668-900E-4D04-A030-0C57ED6C534F}" srcOrd="1" destOrd="0" parTransId="{B2C67502-8FD8-47BD-A080-8B2557CE9BD8}" sibTransId="{CAB90BA0-7223-4B54-BA4C-B9084B28AC42}"/>
    <dgm:cxn modelId="{A8912D7F-1A09-4127-AD33-385141712A88}" srcId="{5EE8BF8B-423E-4792-AD94-259290AA49D2}" destId="{2F1D69CB-5AF6-419D-9185-A7548DC93D1A}" srcOrd="0" destOrd="0" parTransId="{8247D1E5-FC0B-47E9-9B77-336E4B3620C2}" sibTransId="{8071AA8F-2B0A-4182-9D55-DFDB5C32A315}"/>
    <dgm:cxn modelId="{EA02E482-8D5C-4233-8D84-789196D4C98C}" type="presOf" srcId="{2742D3AA-ABAC-42EF-BAE5-F502D083C642}" destId="{7F4ED730-9354-415D-9FA7-38CAF8264289}" srcOrd="0" destOrd="0" presId="urn:microsoft.com/office/officeart/2005/8/layout/hProcess6"/>
    <dgm:cxn modelId="{5975458C-08DE-43E5-822E-6B82CF553BD4}" type="presOf" srcId="{E8BD9668-900E-4D04-A030-0C57ED6C534F}" destId="{206F9DFF-1ECE-4115-901D-2B3C9C1E2BB8}" srcOrd="1" destOrd="1" presId="urn:microsoft.com/office/officeart/2005/8/layout/hProcess6"/>
    <dgm:cxn modelId="{16BCE993-743E-4A0B-AF52-079621C0EF12}" srcId="{E48C3037-C687-4866-9C7C-87FF602ABF7B}" destId="{B04DD4D6-141D-4ADC-8AF4-F2F1A3FDC1A0}" srcOrd="3" destOrd="0" parTransId="{7109160D-E65A-4E86-A71C-7F0D05069C6A}" sibTransId="{061B57F7-80C2-4790-A782-FAE0E33DD02D}"/>
    <dgm:cxn modelId="{7DD29496-C72D-42FB-B3BA-2760E10F4D46}" type="presOf" srcId="{4DEC0AF2-028F-4BF5-8E3A-547C65A05A6F}" destId="{206F9DFF-1ECE-4115-901D-2B3C9C1E2BB8}" srcOrd="1" destOrd="0" presId="urn:microsoft.com/office/officeart/2005/8/layout/hProcess6"/>
    <dgm:cxn modelId="{46CBE0A8-3F32-4F0F-96A3-83B49430CFB2}" srcId="{B2E8BCE4-8C6A-4D21-89E9-D2B2CA63A941}" destId="{B4A923FA-2C2E-4FDB-B472-4BC6C95873BF}" srcOrd="0" destOrd="0" parTransId="{EE160D9B-C8D9-4BD8-85AC-517F15BACD35}" sibTransId="{4EBDE7BC-C593-4E56-ADB4-75A58F8992DA}"/>
    <dgm:cxn modelId="{CF0487A9-6429-4A45-89D6-8CE4AD9D442D}" type="presOf" srcId="{E48C3037-C687-4866-9C7C-87FF602ABF7B}" destId="{90660154-79A7-4295-BF5F-F2F4CB60891C}" srcOrd="0" destOrd="0" presId="urn:microsoft.com/office/officeart/2005/8/layout/hProcess6"/>
    <dgm:cxn modelId="{2B8409B0-C135-4329-8C39-0B67708496D6}" srcId="{E48C3037-C687-4866-9C7C-87FF602ABF7B}" destId="{2742D3AA-ABAC-42EF-BAE5-F502D083C642}" srcOrd="0" destOrd="0" parTransId="{AFCD5670-C365-4E6D-B267-ECC6C94A4E6F}" sibTransId="{A2463ECC-202F-4EB0-92A2-844A94A16565}"/>
    <dgm:cxn modelId="{D19B77C1-D38A-4B57-8F78-F6AD1C153E47}" type="presOf" srcId="{2F1D69CB-5AF6-419D-9185-A7548DC93D1A}" destId="{49DC0855-535A-495A-BFEB-DD9ACDE0B51C}" srcOrd="0" destOrd="0" presId="urn:microsoft.com/office/officeart/2005/8/layout/hProcess6"/>
    <dgm:cxn modelId="{FAB505C5-4B9E-44E8-8314-19565916B72B}" type="presOf" srcId="{B4A923FA-2C2E-4FDB-B472-4BC6C95873BF}" destId="{A7B260EF-7380-4FC0-998B-784D75876647}" srcOrd="1" destOrd="0" presId="urn:microsoft.com/office/officeart/2005/8/layout/hProcess6"/>
    <dgm:cxn modelId="{B5256FC5-EAC0-4704-ADDC-9F3F5D84E126}" type="presOf" srcId="{B2E8BCE4-8C6A-4D21-89E9-D2B2CA63A941}" destId="{23267624-C1C5-4644-823D-FD560D844518}" srcOrd="0" destOrd="0" presId="urn:microsoft.com/office/officeart/2005/8/layout/hProcess6"/>
    <dgm:cxn modelId="{B2320ACF-A864-4ACB-8D2D-12B4E64B6661}" type="presOf" srcId="{4DEC0AF2-028F-4BF5-8E3A-547C65A05A6F}" destId="{8EEE379E-7096-4AEA-AFC5-FB7515D12029}" srcOrd="0" destOrd="0" presId="urn:microsoft.com/office/officeart/2005/8/layout/hProcess6"/>
    <dgm:cxn modelId="{E9D4EED1-A15B-46B7-B8C2-679A2F881607}" type="presOf" srcId="{5EE8BF8B-423E-4792-AD94-259290AA49D2}" destId="{0BB94B76-11D9-4109-903F-0883291D5A46}" srcOrd="0" destOrd="0" presId="urn:microsoft.com/office/officeart/2005/8/layout/hProcess6"/>
    <dgm:cxn modelId="{5DDBE6D3-336E-43E7-96C2-9BABE88F592E}" srcId="{2742D3AA-ABAC-42EF-BAE5-F502D083C642}" destId="{4DEC0AF2-028F-4BF5-8E3A-547C65A05A6F}" srcOrd="0" destOrd="0" parTransId="{517DCE1E-E093-4A4B-BDAB-1CFF9F29BDDC}" sibTransId="{2DABCFB7-FD13-4FEB-9CEE-F1623A067665}"/>
    <dgm:cxn modelId="{64CB31E2-F964-4016-A6A3-AF666C07CB7F}" type="presOf" srcId="{B04DD4D6-141D-4ADC-8AF4-F2F1A3FDC1A0}" destId="{D5075FA6-AD93-43FC-BC83-C8584806C4F7}" srcOrd="0" destOrd="0" presId="urn:microsoft.com/office/officeart/2005/8/layout/hProcess6"/>
    <dgm:cxn modelId="{A8FB9EF9-E70C-4A3D-9878-4309FD1197C8}" srcId="{E48C3037-C687-4866-9C7C-87FF602ABF7B}" destId="{B2E8BCE4-8C6A-4D21-89E9-D2B2CA63A941}" srcOrd="1" destOrd="0" parTransId="{2BE2C5A4-BBCD-4E62-81C7-F1581682485A}" sibTransId="{900EFC52-8028-45B7-884D-B2C98ADC651D}"/>
    <dgm:cxn modelId="{790C301E-BC66-4D1F-B679-C90E38EB9454}" type="presParOf" srcId="{90660154-79A7-4295-BF5F-F2F4CB60891C}" destId="{0BCDE6C5-A3A0-49CD-BDC0-DE28A381284C}" srcOrd="0" destOrd="0" presId="urn:microsoft.com/office/officeart/2005/8/layout/hProcess6"/>
    <dgm:cxn modelId="{1FE2CD73-6E72-4A8D-BDC3-AB6D3E9FD6EA}" type="presParOf" srcId="{0BCDE6C5-A3A0-49CD-BDC0-DE28A381284C}" destId="{EE718969-3467-4261-8D4E-8F757AF61E54}" srcOrd="0" destOrd="0" presId="urn:microsoft.com/office/officeart/2005/8/layout/hProcess6"/>
    <dgm:cxn modelId="{E4FD2EB9-A964-4913-BCC0-B4D5AEEF1003}" type="presParOf" srcId="{0BCDE6C5-A3A0-49CD-BDC0-DE28A381284C}" destId="{8EEE379E-7096-4AEA-AFC5-FB7515D12029}" srcOrd="1" destOrd="0" presId="urn:microsoft.com/office/officeart/2005/8/layout/hProcess6"/>
    <dgm:cxn modelId="{38774C4B-EF8C-4036-8D84-4F2F69D1C244}" type="presParOf" srcId="{0BCDE6C5-A3A0-49CD-BDC0-DE28A381284C}" destId="{206F9DFF-1ECE-4115-901D-2B3C9C1E2BB8}" srcOrd="2" destOrd="0" presId="urn:microsoft.com/office/officeart/2005/8/layout/hProcess6"/>
    <dgm:cxn modelId="{046E690A-2B0F-4B44-B25F-1F74D7C1E64E}" type="presParOf" srcId="{0BCDE6C5-A3A0-49CD-BDC0-DE28A381284C}" destId="{7F4ED730-9354-415D-9FA7-38CAF8264289}" srcOrd="3" destOrd="0" presId="urn:microsoft.com/office/officeart/2005/8/layout/hProcess6"/>
    <dgm:cxn modelId="{DA9CB7FE-583D-4BDA-A6D5-F08874CDFAB9}" type="presParOf" srcId="{90660154-79A7-4295-BF5F-F2F4CB60891C}" destId="{0DD54F83-FEA3-4E95-8D7B-A6AEF7DBA4D3}" srcOrd="1" destOrd="0" presId="urn:microsoft.com/office/officeart/2005/8/layout/hProcess6"/>
    <dgm:cxn modelId="{66746F23-8976-40A5-8B59-D3D49AF46D6B}" type="presParOf" srcId="{90660154-79A7-4295-BF5F-F2F4CB60891C}" destId="{4FFD7AD9-F798-4925-9009-B50984BF8359}" srcOrd="2" destOrd="0" presId="urn:microsoft.com/office/officeart/2005/8/layout/hProcess6"/>
    <dgm:cxn modelId="{15271734-971A-4ADF-A4A7-F175AD180744}" type="presParOf" srcId="{4FFD7AD9-F798-4925-9009-B50984BF8359}" destId="{FB9A9E2F-9C6E-46B2-8691-DB80528A23E7}" srcOrd="0" destOrd="0" presId="urn:microsoft.com/office/officeart/2005/8/layout/hProcess6"/>
    <dgm:cxn modelId="{2BD3932C-DEF5-49EE-8CA4-C397EFA89630}" type="presParOf" srcId="{4FFD7AD9-F798-4925-9009-B50984BF8359}" destId="{C9DCEE95-C1CC-4F26-AEE5-F65DEC7285E3}" srcOrd="1" destOrd="0" presId="urn:microsoft.com/office/officeart/2005/8/layout/hProcess6"/>
    <dgm:cxn modelId="{15219B04-11AE-436F-B96E-7A73248DCD17}" type="presParOf" srcId="{4FFD7AD9-F798-4925-9009-B50984BF8359}" destId="{A7B260EF-7380-4FC0-998B-784D75876647}" srcOrd="2" destOrd="0" presId="urn:microsoft.com/office/officeart/2005/8/layout/hProcess6"/>
    <dgm:cxn modelId="{EE9FB6BC-F4CE-44D1-B724-736983890FDB}" type="presParOf" srcId="{4FFD7AD9-F798-4925-9009-B50984BF8359}" destId="{23267624-C1C5-4644-823D-FD560D844518}" srcOrd="3" destOrd="0" presId="urn:microsoft.com/office/officeart/2005/8/layout/hProcess6"/>
    <dgm:cxn modelId="{9942B322-CA36-4117-BB1D-88E3ED5552E8}" type="presParOf" srcId="{90660154-79A7-4295-BF5F-F2F4CB60891C}" destId="{22CC462D-928C-4558-A712-E27E5FD70188}" srcOrd="3" destOrd="0" presId="urn:microsoft.com/office/officeart/2005/8/layout/hProcess6"/>
    <dgm:cxn modelId="{274BECED-C626-40EF-8766-DFD022AFA32C}" type="presParOf" srcId="{90660154-79A7-4295-BF5F-F2F4CB60891C}" destId="{1A100DCE-59B3-47CD-9C88-00CEBD1F2CDD}" srcOrd="4" destOrd="0" presId="urn:microsoft.com/office/officeart/2005/8/layout/hProcess6"/>
    <dgm:cxn modelId="{030B75C0-E1FB-4AD9-B82B-25FFD1D9736E}" type="presParOf" srcId="{1A100DCE-59B3-47CD-9C88-00CEBD1F2CDD}" destId="{EBE18C29-8300-4FBD-B0D2-984441B9FBD0}" srcOrd="0" destOrd="0" presId="urn:microsoft.com/office/officeart/2005/8/layout/hProcess6"/>
    <dgm:cxn modelId="{2E124E44-BF55-4B37-A296-3393A4779E1F}" type="presParOf" srcId="{1A100DCE-59B3-47CD-9C88-00CEBD1F2CDD}" destId="{49DC0855-535A-495A-BFEB-DD9ACDE0B51C}" srcOrd="1" destOrd="0" presId="urn:microsoft.com/office/officeart/2005/8/layout/hProcess6"/>
    <dgm:cxn modelId="{3F062B92-C256-43F0-9DC7-E5289358A266}" type="presParOf" srcId="{1A100DCE-59B3-47CD-9C88-00CEBD1F2CDD}" destId="{05FC15CC-D157-4558-B9FD-557D546C4020}" srcOrd="2" destOrd="0" presId="urn:microsoft.com/office/officeart/2005/8/layout/hProcess6"/>
    <dgm:cxn modelId="{B47097C4-50D2-4130-B3E2-BA56DFB05ED0}" type="presParOf" srcId="{1A100DCE-59B3-47CD-9C88-00CEBD1F2CDD}" destId="{0BB94B76-11D9-4109-903F-0883291D5A46}" srcOrd="3" destOrd="0" presId="urn:microsoft.com/office/officeart/2005/8/layout/hProcess6"/>
    <dgm:cxn modelId="{E2769167-0003-45AC-8E7F-521FC231FD94}" type="presParOf" srcId="{90660154-79A7-4295-BF5F-F2F4CB60891C}" destId="{052A67BF-A554-4871-B3BE-C01C2C621796}" srcOrd="5" destOrd="0" presId="urn:microsoft.com/office/officeart/2005/8/layout/hProcess6"/>
    <dgm:cxn modelId="{9CA7CC47-C537-4C68-9499-E55F9D1120BC}" type="presParOf" srcId="{90660154-79A7-4295-BF5F-F2F4CB60891C}" destId="{B38CDD7A-CB11-4200-B46D-C17386B0DE48}" srcOrd="6" destOrd="0" presId="urn:microsoft.com/office/officeart/2005/8/layout/hProcess6"/>
    <dgm:cxn modelId="{1DC1E6F6-23F1-486E-80B6-CE6A66BB948F}" type="presParOf" srcId="{B38CDD7A-CB11-4200-B46D-C17386B0DE48}" destId="{F83D9B76-EE43-495E-BEC0-57C34CFBBA11}" srcOrd="0" destOrd="0" presId="urn:microsoft.com/office/officeart/2005/8/layout/hProcess6"/>
    <dgm:cxn modelId="{6BE31723-C3B0-49CB-97A7-17918E9D416B}" type="presParOf" srcId="{B38CDD7A-CB11-4200-B46D-C17386B0DE48}" destId="{E5744218-17F3-4D42-90A0-823FF94FE5D4}" srcOrd="1" destOrd="0" presId="urn:microsoft.com/office/officeart/2005/8/layout/hProcess6"/>
    <dgm:cxn modelId="{1EB6A592-C9FD-4DD5-92CE-E81ADD4A0F23}" type="presParOf" srcId="{B38CDD7A-CB11-4200-B46D-C17386B0DE48}" destId="{25808538-8932-4B63-85EA-45B7E36D1B55}" srcOrd="2" destOrd="0" presId="urn:microsoft.com/office/officeart/2005/8/layout/hProcess6"/>
    <dgm:cxn modelId="{F7CFCB07-609C-4D58-AF38-F5CC9DB12584}" type="presParOf" srcId="{B38CDD7A-CB11-4200-B46D-C17386B0DE48}" destId="{D5075FA6-AD93-43FC-BC83-C8584806C4F7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EE379E-7096-4AEA-AFC5-FB7515D12029}">
      <dsp:nvSpPr>
        <dsp:cNvPr id="0" name=""/>
        <dsp:cNvSpPr/>
      </dsp:nvSpPr>
      <dsp:spPr>
        <a:xfrm>
          <a:off x="254124" y="329536"/>
          <a:ext cx="1053585" cy="908107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13970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UY" sz="1050" kern="1200" dirty="0"/>
            <a:t>Etapa 0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UY" sz="1050" kern="1200" dirty="0"/>
            <a:t>Etapa 1</a:t>
          </a:r>
        </a:p>
      </dsp:txBody>
      <dsp:txXfrm>
        <a:off x="517520" y="465752"/>
        <a:ext cx="513623" cy="635675"/>
      </dsp:txXfrm>
    </dsp:sp>
    <dsp:sp modelId="{7F4ED730-9354-415D-9FA7-38CAF8264289}">
      <dsp:nvSpPr>
        <dsp:cNvPr id="0" name=""/>
        <dsp:cNvSpPr/>
      </dsp:nvSpPr>
      <dsp:spPr>
        <a:xfrm>
          <a:off x="1760" y="523871"/>
          <a:ext cx="519437" cy="51943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UY" sz="1200" kern="1200" dirty="0"/>
            <a:t>Día 1</a:t>
          </a:r>
        </a:p>
      </dsp:txBody>
      <dsp:txXfrm>
        <a:off x="77830" y="599941"/>
        <a:ext cx="367297" cy="367297"/>
      </dsp:txXfrm>
    </dsp:sp>
    <dsp:sp modelId="{C9DCEE95-C1CC-4F26-AEE5-F65DEC7285E3}">
      <dsp:nvSpPr>
        <dsp:cNvPr id="0" name=""/>
        <dsp:cNvSpPr/>
      </dsp:nvSpPr>
      <dsp:spPr>
        <a:xfrm>
          <a:off x="1632357" y="329536"/>
          <a:ext cx="1038874" cy="908107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tint val="40000"/>
            <a:alpha val="90000"/>
            <a:hueOff val="3620642"/>
            <a:satOff val="-17082"/>
            <a:lumOff val="-617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3620642"/>
              <a:satOff val="-17082"/>
              <a:lumOff val="-61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UY" sz="1200" kern="1200" dirty="0"/>
            <a:t>Etapa 2</a:t>
          </a:r>
        </a:p>
      </dsp:txBody>
      <dsp:txXfrm>
        <a:off x="1892076" y="465752"/>
        <a:ext cx="506451" cy="635675"/>
      </dsp:txXfrm>
    </dsp:sp>
    <dsp:sp modelId="{23267624-C1C5-4644-823D-FD560D844518}">
      <dsp:nvSpPr>
        <dsp:cNvPr id="0" name=""/>
        <dsp:cNvSpPr/>
      </dsp:nvSpPr>
      <dsp:spPr>
        <a:xfrm>
          <a:off x="1372639" y="523871"/>
          <a:ext cx="519437" cy="519437"/>
        </a:xfrm>
        <a:prstGeom prst="ellipse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UY" sz="1200" kern="1200" dirty="0"/>
            <a:t>Día 2</a:t>
          </a:r>
        </a:p>
      </dsp:txBody>
      <dsp:txXfrm>
        <a:off x="1448709" y="599941"/>
        <a:ext cx="367297" cy="367297"/>
      </dsp:txXfrm>
    </dsp:sp>
    <dsp:sp modelId="{49DC0855-535A-495A-BFEB-DD9ACDE0B51C}">
      <dsp:nvSpPr>
        <dsp:cNvPr id="0" name=""/>
        <dsp:cNvSpPr/>
      </dsp:nvSpPr>
      <dsp:spPr>
        <a:xfrm>
          <a:off x="2995881" y="329536"/>
          <a:ext cx="1038874" cy="908107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tint val="40000"/>
            <a:alpha val="90000"/>
            <a:hueOff val="7241284"/>
            <a:satOff val="-34163"/>
            <a:lumOff val="-1234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7241284"/>
              <a:satOff val="-34163"/>
              <a:lumOff val="-123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UY" sz="1200" kern="1200" dirty="0"/>
            <a:t>Etapa 3</a:t>
          </a:r>
        </a:p>
      </dsp:txBody>
      <dsp:txXfrm>
        <a:off x="3255599" y="465752"/>
        <a:ext cx="506451" cy="635675"/>
      </dsp:txXfrm>
    </dsp:sp>
    <dsp:sp modelId="{0BB94B76-11D9-4109-903F-0883291D5A46}">
      <dsp:nvSpPr>
        <dsp:cNvPr id="0" name=""/>
        <dsp:cNvSpPr/>
      </dsp:nvSpPr>
      <dsp:spPr>
        <a:xfrm>
          <a:off x="2736162" y="523871"/>
          <a:ext cx="519437" cy="519437"/>
        </a:xfrm>
        <a:prstGeom prst="ellipse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UY" sz="1200" kern="1200" dirty="0"/>
            <a:t>Día 3</a:t>
          </a:r>
        </a:p>
      </dsp:txBody>
      <dsp:txXfrm>
        <a:off x="2812232" y="599941"/>
        <a:ext cx="367297" cy="367297"/>
      </dsp:txXfrm>
    </dsp:sp>
    <dsp:sp modelId="{E5744218-17F3-4D42-90A0-823FF94FE5D4}">
      <dsp:nvSpPr>
        <dsp:cNvPr id="0" name=""/>
        <dsp:cNvSpPr/>
      </dsp:nvSpPr>
      <dsp:spPr>
        <a:xfrm>
          <a:off x="4359404" y="329536"/>
          <a:ext cx="1038874" cy="908107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UY" sz="1200" kern="1200" dirty="0"/>
            <a:t>Etapa 4</a:t>
          </a:r>
        </a:p>
      </dsp:txBody>
      <dsp:txXfrm>
        <a:off x="4619123" y="465752"/>
        <a:ext cx="506451" cy="635675"/>
      </dsp:txXfrm>
    </dsp:sp>
    <dsp:sp modelId="{D5075FA6-AD93-43FC-BC83-C8584806C4F7}">
      <dsp:nvSpPr>
        <dsp:cNvPr id="0" name=""/>
        <dsp:cNvSpPr/>
      </dsp:nvSpPr>
      <dsp:spPr>
        <a:xfrm>
          <a:off x="4099685" y="523871"/>
          <a:ext cx="519437" cy="519437"/>
        </a:xfrm>
        <a:prstGeom prst="ellipse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UY" sz="1200" kern="1200" dirty="0"/>
            <a:t>Día 4</a:t>
          </a:r>
        </a:p>
      </dsp:txBody>
      <dsp:txXfrm>
        <a:off x="4175755" y="599941"/>
        <a:ext cx="367297" cy="3672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3T15:24:05.269"/>
    </inkml:context>
    <inkml:brush xml:id="br0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1629.04785"/>
      <inkml:brushProperty name="anchorY" value="-984.27777"/>
      <inkml:brushProperty name="scaleFactor" value="0.5"/>
    </inkml:brush>
  </inkml:definitions>
  <inkml:trace contextRef="#ctx0" brushRef="#br0">0 171,'0'0,"0"3,0 10,0 4,5 2,1 3,0 0,3-4,0 0,4-5,-2 0,-2 2,3-4,-3-6,4-4,-2-5,3-6,-2-5,-3-2,3 1,-3-4,4-1,-2-5,2 0,4 4,-2 1,-3 2,2 0,-3 1,-3-1,3 3,-3 1,5-1,-3-1,4 4,-3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3T15:24:18.29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1,'13'0,"0"0,-1 0,1 1,0 1,0 0,-1 1,0 0,1 1,-1 0,0 1,-1 0,1 1,-1 0,-1 1,16 12,85 75,-89-74,-2 0,-1 1,31 44,-40-49,-3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3T15:24:11.36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311 0,'-7'2,"0"1,0 0,0 0,0 0,1 1,-1 0,1 0,0 1,0 0,-9 10,-2-1,-100 88,105-89,0 0,1 0,1 1,0 0,0 1,-12 28,14-22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08B1-7CF3-4F56-AEE9-79E3A993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ETCHARTEA</dc:creator>
  <cp:keywords/>
  <dc:description/>
  <cp:lastModifiedBy>ANDREA ETCHARTEA</cp:lastModifiedBy>
  <cp:revision>6</cp:revision>
  <dcterms:created xsi:type="dcterms:W3CDTF">2021-07-12T18:00:00Z</dcterms:created>
  <dcterms:modified xsi:type="dcterms:W3CDTF">2021-07-18T23:33:00Z</dcterms:modified>
</cp:coreProperties>
</file>